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0D" w:rsidRDefault="00037A0D" w:rsidP="00037A0D">
      <w:pPr>
        <w:pStyle w:val="af3"/>
        <w:ind w:right="904"/>
        <w:jc w:val="both"/>
        <w:rPr>
          <w:sz w:val="22"/>
          <w:szCs w:val="22"/>
        </w:rPr>
      </w:pPr>
      <w:bookmarkStart w:id="0" w:name="i61210"/>
      <w:bookmarkStart w:id="1" w:name="_Toc421173864"/>
      <w:bookmarkStart w:id="2" w:name="_Toc421174033"/>
      <w:bookmarkStart w:id="3" w:name="_Toc421174124"/>
    </w:p>
    <w:p w:rsidR="0008437C" w:rsidRPr="0008437C" w:rsidRDefault="0008437C" w:rsidP="0008437C">
      <w:pPr>
        <w:pStyle w:val="1"/>
        <w:spacing w:before="0"/>
        <w:ind w:left="-284"/>
        <w:rPr>
          <w:b w:val="0"/>
          <w:i/>
          <w:color w:val="auto"/>
          <w:sz w:val="22"/>
          <w:szCs w:val="22"/>
        </w:rPr>
      </w:pPr>
      <w:r w:rsidRPr="0008437C">
        <w:rPr>
          <w:b w:val="0"/>
          <w:i/>
          <w:color w:val="auto"/>
          <w:sz w:val="22"/>
          <w:szCs w:val="22"/>
        </w:rPr>
        <w:t xml:space="preserve">Приложение №3  к Договору на оказание услуг по экспертной оценке уровня  квалификации «Менеджер по   информационным технологиям»    №____________  от «____» __________201__года  </w:t>
      </w:r>
    </w:p>
    <w:p w:rsidR="00C3184D" w:rsidRPr="004B7739" w:rsidRDefault="00F22BD4" w:rsidP="00037A0D">
      <w:pPr>
        <w:pStyle w:val="1"/>
        <w:jc w:val="center"/>
        <w:rPr>
          <w:rFonts w:ascii="Times New Roman" w:eastAsia="Calibri" w:hAnsi="Times New Roman" w:cs="Times New Roman"/>
          <w:color w:val="auto"/>
          <w:lang w:eastAsia="ru-RU"/>
        </w:rPr>
      </w:pPr>
      <w:r w:rsidRPr="004B7739">
        <w:rPr>
          <w:rFonts w:ascii="Times New Roman" w:eastAsia="Calibri" w:hAnsi="Times New Roman" w:cs="Times New Roman"/>
          <w:color w:val="auto"/>
          <w:lang w:eastAsia="ru-RU"/>
        </w:rPr>
        <w:t>П</w:t>
      </w:r>
      <w:r w:rsidR="006B77C5" w:rsidRPr="004B7739">
        <w:rPr>
          <w:rFonts w:ascii="Times New Roman" w:eastAsia="Calibri" w:hAnsi="Times New Roman" w:cs="Times New Roman"/>
          <w:color w:val="auto"/>
          <w:lang w:eastAsia="ru-RU"/>
        </w:rPr>
        <w:t xml:space="preserve">роцедура оценки </w:t>
      </w:r>
      <w:r w:rsidR="00D840F8">
        <w:rPr>
          <w:rFonts w:ascii="Times New Roman" w:eastAsia="Calibri" w:hAnsi="Times New Roman" w:cs="Times New Roman"/>
          <w:color w:val="auto"/>
          <w:lang w:eastAsia="ru-RU"/>
        </w:rPr>
        <w:t>Претендент</w:t>
      </w:r>
      <w:r w:rsidR="006B77C5" w:rsidRPr="004B7739">
        <w:rPr>
          <w:rFonts w:ascii="Times New Roman" w:eastAsia="Calibri" w:hAnsi="Times New Roman" w:cs="Times New Roman"/>
          <w:color w:val="auto"/>
          <w:lang w:eastAsia="ru-RU"/>
        </w:rPr>
        <w:t>а на получение</w:t>
      </w:r>
      <w:r w:rsidRPr="004B7739">
        <w:rPr>
          <w:rFonts w:ascii="Times New Roman" w:eastAsia="Calibri" w:hAnsi="Times New Roman" w:cs="Times New Roman"/>
          <w:color w:val="auto"/>
          <w:lang w:eastAsia="ru-RU"/>
        </w:rPr>
        <w:t xml:space="preserve"> профессионально</w:t>
      </w:r>
      <w:r w:rsidR="006B77C5" w:rsidRPr="004B7739">
        <w:rPr>
          <w:rFonts w:ascii="Times New Roman" w:eastAsia="Calibri" w:hAnsi="Times New Roman" w:cs="Times New Roman"/>
          <w:color w:val="auto"/>
          <w:lang w:eastAsia="ru-RU"/>
        </w:rPr>
        <w:t>го</w:t>
      </w:r>
      <w:r w:rsidR="00EB54E2">
        <w:rPr>
          <w:rFonts w:ascii="Times New Roman" w:eastAsia="Calibri" w:hAnsi="Times New Roman" w:cs="Times New Roman"/>
          <w:color w:val="auto"/>
          <w:lang w:eastAsia="ru-RU"/>
        </w:rPr>
        <w:t xml:space="preserve"> </w:t>
      </w:r>
      <w:r w:rsidRPr="004B7739">
        <w:rPr>
          <w:rFonts w:ascii="Times New Roman" w:eastAsia="Calibri" w:hAnsi="Times New Roman" w:cs="Times New Roman"/>
          <w:color w:val="auto"/>
          <w:lang w:eastAsia="ru-RU"/>
        </w:rPr>
        <w:t>сертифика</w:t>
      </w:r>
      <w:r w:rsidR="006B77C5" w:rsidRPr="004B7739">
        <w:rPr>
          <w:rFonts w:ascii="Times New Roman" w:eastAsia="Calibri" w:hAnsi="Times New Roman" w:cs="Times New Roman"/>
          <w:color w:val="auto"/>
          <w:lang w:eastAsia="ru-RU"/>
        </w:rPr>
        <w:t>та</w:t>
      </w:r>
      <w:bookmarkEnd w:id="0"/>
      <w:r w:rsidR="00EB54E2">
        <w:rPr>
          <w:rFonts w:ascii="Times New Roman" w:eastAsia="Calibri" w:hAnsi="Times New Roman" w:cs="Times New Roman"/>
          <w:color w:val="auto"/>
          <w:lang w:eastAsia="ru-RU"/>
        </w:rPr>
        <w:t xml:space="preserve"> «</w:t>
      </w:r>
      <w:r w:rsidRPr="004B7739">
        <w:rPr>
          <w:rFonts w:ascii="Times New Roman" w:eastAsia="Calibri" w:hAnsi="Times New Roman" w:cs="Times New Roman"/>
          <w:color w:val="auto"/>
          <w:lang w:eastAsia="ru-RU"/>
        </w:rPr>
        <w:t>Менеджер по информационным технологиям</w:t>
      </w:r>
      <w:bookmarkEnd w:id="1"/>
      <w:bookmarkEnd w:id="2"/>
      <w:bookmarkEnd w:id="3"/>
      <w:r w:rsidR="00EB54E2">
        <w:rPr>
          <w:rFonts w:ascii="Times New Roman" w:eastAsia="Calibri" w:hAnsi="Times New Roman" w:cs="Times New Roman"/>
          <w:color w:val="auto"/>
          <w:lang w:eastAsia="ru-RU"/>
        </w:rPr>
        <w:t>»</w:t>
      </w:r>
    </w:p>
    <w:p w:rsidR="00441B2E" w:rsidRDefault="0057457E" w:rsidP="00441B2E">
      <w:pPr>
        <w:pStyle w:val="1"/>
        <w:ind w:left="284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</w:pPr>
      <w:r w:rsidRPr="0057457E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Процедура оценки </w:t>
      </w:r>
      <w:r w:rsidR="00D840F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Претендент</w:t>
      </w:r>
      <w:r w:rsidRPr="0057457E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а на получение профессионального сертификата </w:t>
      </w:r>
      <w:r w:rsidR="00B935E3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«</w:t>
      </w:r>
      <w:r w:rsidRPr="0057457E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Менеджер по информационным технологиям</w:t>
      </w:r>
      <w:r w:rsidR="00B935E3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» </w:t>
      </w:r>
      <w:r w:rsidR="00813BBC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заключается в оценке соответствия компетенций </w:t>
      </w:r>
      <w:r w:rsidR="00D840F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Претендент</w:t>
      </w:r>
      <w:r w:rsidR="00813BBC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а требованиям профессионального стандарта </w:t>
      </w:r>
      <w:r w:rsidR="000F74B6" w:rsidRPr="000F74B6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Российской Федерации </w:t>
      </w:r>
      <w:r w:rsidR="007F4FDC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«</w:t>
      </w:r>
      <w:r w:rsidR="000F74B6" w:rsidRPr="000F74B6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Менеджер по информационным технологиям</w:t>
      </w:r>
      <w:r w:rsidR="007F4FDC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»</w:t>
      </w:r>
      <w:r w:rsidR="000F74B6" w:rsidRPr="000F74B6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  5.141013, утвержденного Приказом Минтруда России №716н от 13.10.2014.</w:t>
      </w:r>
    </w:p>
    <w:p w:rsidR="004A2F60" w:rsidRDefault="000F74B6" w:rsidP="00441B2E">
      <w:pPr>
        <w:pStyle w:val="1"/>
        <w:ind w:left="284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Процедура состоит и</w:t>
      </w:r>
      <w:r w:rsidR="00E66C92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з</w:t>
      </w:r>
      <w:r w:rsidR="00E66C92" w:rsidRPr="001D2B23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3B269B" w:rsidRPr="001D2B23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5</w:t>
      </w:r>
      <w:r w:rsidR="00D76B64" w:rsidRPr="001D2B23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-</w:t>
      </w:r>
      <w:r w:rsidR="003B269B" w:rsidRPr="001D2B23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ти</w:t>
      </w:r>
      <w:r w:rsidR="00D76B64" w:rsidRPr="001D2B23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ЭТАПОВ:</w:t>
      </w:r>
    </w:p>
    <w:p w:rsidR="004A2F60" w:rsidRDefault="004A2F60" w:rsidP="005F401D">
      <w:pPr>
        <w:pStyle w:val="1"/>
        <w:numPr>
          <w:ilvl w:val="0"/>
          <w:numId w:val="13"/>
        </w:numPr>
        <w:spacing w:before="120" w:line="240" w:lineRule="auto"/>
        <w:ind w:left="714" w:hanging="357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Н</w:t>
      </w:r>
      <w:r w:rsidR="003B269B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аправление Претендентом в ОС </w:t>
      </w:r>
      <w:r w:rsidR="00CD1500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 (Орган Сертификации) 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пакета заявительных </w:t>
      </w:r>
      <w:r w:rsidR="003B269B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документов и оплата услуг </w:t>
      </w:r>
      <w:r w:rsidR="0092284E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ОС </w:t>
      </w:r>
      <w:r w:rsidR="003B269B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в полном объеме</w:t>
      </w:r>
      <w:r w:rsidRPr="004A2F60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;</w:t>
      </w:r>
    </w:p>
    <w:p w:rsidR="004A2F60" w:rsidRDefault="004A2F60" w:rsidP="005F401D">
      <w:pPr>
        <w:pStyle w:val="1"/>
        <w:numPr>
          <w:ilvl w:val="0"/>
          <w:numId w:val="13"/>
        </w:numPr>
        <w:spacing w:before="120" w:line="240" w:lineRule="auto"/>
        <w:ind w:left="714" w:hanging="357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О</w:t>
      </w:r>
      <w:r w:rsidR="00C826EC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ценка пакета документов, присланных </w:t>
      </w:r>
      <w:r w:rsidR="00D840F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Претендент</w:t>
      </w:r>
      <w:r w:rsidR="00C826EC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ом в </w:t>
      </w:r>
      <w:r w:rsidR="00D76B6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ОС</w:t>
      </w:r>
      <w:r w:rsidR="003D2012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,</w:t>
      </w:r>
      <w:r w:rsidR="00D76B6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 и регистрация Заявки Претендента в системе ОС</w:t>
      </w:r>
      <w:r w:rsidRPr="004A2F60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;</w:t>
      </w:r>
    </w:p>
    <w:p w:rsidR="004A2F60" w:rsidRPr="004A2F60" w:rsidRDefault="004A2F60" w:rsidP="005F401D">
      <w:pPr>
        <w:pStyle w:val="1"/>
        <w:numPr>
          <w:ilvl w:val="0"/>
          <w:numId w:val="13"/>
        </w:numPr>
        <w:spacing w:before="120" w:line="240" w:lineRule="auto"/>
        <w:ind w:left="714" w:hanging="357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Н</w:t>
      </w:r>
      <w:r w:rsidR="00D76B6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азначение Экспертов Экспертной </w:t>
      </w:r>
      <w:r w:rsidR="0092284E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К</w:t>
      </w:r>
      <w:r w:rsidR="00D76B6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омиссии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en-US" w:eastAsia="ru-RU"/>
        </w:rPr>
        <w:t>;</w:t>
      </w:r>
    </w:p>
    <w:p w:rsidR="004A2F60" w:rsidRPr="004A2F60" w:rsidRDefault="004A2F60" w:rsidP="005F401D">
      <w:pPr>
        <w:pStyle w:val="1"/>
        <w:numPr>
          <w:ilvl w:val="0"/>
          <w:numId w:val="13"/>
        </w:numPr>
        <w:spacing w:before="120" w:line="240" w:lineRule="auto"/>
        <w:ind w:left="714" w:hanging="357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О</w:t>
      </w:r>
      <w:r w:rsidR="00D76B6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ценка пакета документов Претендента Э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кспертами Экспертной </w:t>
      </w:r>
      <w:r w:rsidR="0092284E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К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омиссии</w:t>
      </w:r>
      <w:r w:rsidRPr="004A2F60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;</w:t>
      </w:r>
    </w:p>
    <w:p w:rsidR="0045690C" w:rsidRDefault="004A2F60" w:rsidP="005F401D">
      <w:pPr>
        <w:pStyle w:val="1"/>
        <w:numPr>
          <w:ilvl w:val="0"/>
          <w:numId w:val="13"/>
        </w:numPr>
        <w:spacing w:before="120" w:line="240" w:lineRule="auto"/>
        <w:ind w:left="714" w:hanging="357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Защита Претендента</w:t>
      </w:r>
      <w:r w:rsidR="00652A6A" w:rsidRPr="00652A6A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: </w:t>
      </w:r>
      <w:r w:rsidR="00C826EC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проведение 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членами Экспертной Комиссии </w:t>
      </w:r>
      <w:r w:rsidR="0058423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интервью с </w:t>
      </w:r>
      <w:r w:rsidR="00D840F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Претендент</w:t>
      </w:r>
      <w:r w:rsidR="0058423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ом, в ходе которого происходит защита </w:t>
      </w:r>
      <w:r w:rsidR="00D840F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Претендент</w:t>
      </w:r>
      <w:r w:rsidR="00584234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ом своих компетенций</w:t>
      </w:r>
      <w:r w:rsidR="0045690C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 на основании присланных и проанализированных </w:t>
      </w:r>
      <w:r w:rsidR="0027774B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Экспер</w:t>
      </w:r>
      <w:r w:rsidR="0045690C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ной Комиссией</w:t>
      </w:r>
      <w:r w:rsidR="0045690C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 документов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.</w:t>
      </w:r>
    </w:p>
    <w:p w:rsidR="002F57E6" w:rsidRDefault="002F57E6">
      <w:pPr>
        <w:rPr>
          <w:lang w:eastAsia="ru-RU"/>
        </w:rPr>
      </w:pPr>
    </w:p>
    <w:p w:rsidR="003F5CC4" w:rsidRDefault="005064C4" w:rsidP="009F0B0B">
      <w:pPr>
        <w:pStyle w:val="af2"/>
        <w:spacing w:before="120" w:after="0" w:line="240" w:lineRule="auto"/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 w:rsidRPr="009B548B">
        <w:rPr>
          <w:rFonts w:ascii="Times New Roman" w:hAnsi="Times New Roman"/>
          <w:b/>
          <w:sz w:val="24"/>
          <w:szCs w:val="24"/>
          <w:lang w:eastAsia="ru-RU"/>
        </w:rPr>
        <w:t>ЭТАП 0 –</w:t>
      </w:r>
      <w:r w:rsidR="009B54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48B">
        <w:rPr>
          <w:rFonts w:ascii="Times New Roman" w:hAnsi="Times New Roman"/>
          <w:b/>
          <w:sz w:val="24"/>
          <w:szCs w:val="24"/>
          <w:lang w:eastAsia="ru-RU"/>
        </w:rPr>
        <w:t xml:space="preserve">Направление Претендентом </w:t>
      </w:r>
      <w:r w:rsidR="003B269B" w:rsidRPr="009B548B">
        <w:rPr>
          <w:rFonts w:ascii="Times New Roman" w:hAnsi="Times New Roman"/>
          <w:b/>
          <w:sz w:val="24"/>
          <w:szCs w:val="24"/>
          <w:lang w:eastAsia="ru-RU"/>
        </w:rPr>
        <w:t xml:space="preserve">пакета </w:t>
      </w:r>
      <w:r w:rsidRPr="009B548B">
        <w:rPr>
          <w:rFonts w:ascii="Times New Roman" w:hAnsi="Times New Roman"/>
          <w:b/>
          <w:sz w:val="24"/>
          <w:szCs w:val="24"/>
          <w:lang w:eastAsia="ru-RU"/>
        </w:rPr>
        <w:t xml:space="preserve">документов </w:t>
      </w:r>
      <w:r w:rsidR="009B548B">
        <w:rPr>
          <w:rFonts w:ascii="Times New Roman" w:hAnsi="Times New Roman"/>
          <w:b/>
          <w:sz w:val="24"/>
          <w:szCs w:val="24"/>
          <w:lang w:eastAsia="ru-RU"/>
        </w:rPr>
        <w:t xml:space="preserve">в ОС </w:t>
      </w:r>
      <w:r w:rsidRPr="009B548B">
        <w:rPr>
          <w:rFonts w:ascii="Times New Roman" w:hAnsi="Times New Roman"/>
          <w:b/>
          <w:sz w:val="24"/>
          <w:szCs w:val="24"/>
          <w:lang w:eastAsia="ru-RU"/>
        </w:rPr>
        <w:t>и осуществление оплаты</w:t>
      </w:r>
      <w:r w:rsidR="00B23E3E">
        <w:rPr>
          <w:rFonts w:ascii="Times New Roman" w:hAnsi="Times New Roman"/>
          <w:b/>
          <w:sz w:val="24"/>
          <w:szCs w:val="24"/>
          <w:lang w:eastAsia="ru-RU"/>
        </w:rPr>
        <w:t xml:space="preserve"> услуг ОС</w:t>
      </w:r>
    </w:p>
    <w:p w:rsidR="009F0B0B" w:rsidRPr="009F0B0B" w:rsidRDefault="009F0B0B" w:rsidP="009F0B0B">
      <w:pPr>
        <w:pStyle w:val="af2"/>
        <w:spacing w:before="120" w:after="0" w:line="240" w:lineRule="auto"/>
        <w:ind w:left="426"/>
        <w:rPr>
          <w:rFonts w:ascii="Times New Roman" w:hAnsi="Times New Roman"/>
          <w:b/>
          <w:sz w:val="24"/>
          <w:szCs w:val="24"/>
          <w:lang w:eastAsia="ru-RU"/>
        </w:rPr>
      </w:pPr>
    </w:p>
    <w:p w:rsidR="00C00848" w:rsidRPr="00C00848" w:rsidRDefault="00C00848" w:rsidP="00CE3676">
      <w:pPr>
        <w:pStyle w:val="af2"/>
        <w:numPr>
          <w:ilvl w:val="1"/>
          <w:numId w:val="19"/>
        </w:numPr>
        <w:tabs>
          <w:tab w:val="left" w:pos="851"/>
        </w:tabs>
        <w:spacing w:before="120" w:after="0" w:line="240" w:lineRule="auto"/>
        <w:ind w:firstLine="66"/>
        <w:rPr>
          <w:rFonts w:ascii="Times New Roman" w:hAnsi="Times New Roman"/>
          <w:bCs/>
          <w:sz w:val="24"/>
          <w:szCs w:val="24"/>
          <w:lang w:eastAsia="ru-RU"/>
        </w:rPr>
      </w:pPr>
      <w:r w:rsidRPr="00C00848">
        <w:rPr>
          <w:rFonts w:ascii="Times New Roman" w:hAnsi="Times New Roman"/>
          <w:bCs/>
          <w:sz w:val="24"/>
          <w:szCs w:val="24"/>
          <w:lang w:eastAsia="ru-RU"/>
        </w:rPr>
        <w:t>Претендент должен направить</w:t>
      </w:r>
      <w:r w:rsidR="009F0B0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00848">
        <w:rPr>
          <w:rFonts w:ascii="Times New Roman" w:hAnsi="Times New Roman"/>
          <w:bCs/>
          <w:sz w:val="24"/>
          <w:szCs w:val="24"/>
          <w:lang w:eastAsia="ru-RU"/>
        </w:rPr>
        <w:t>на электронный  адрес: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00848">
        <w:rPr>
          <w:rFonts w:ascii="Times New Roman" w:hAnsi="Times New Roman"/>
          <w:bCs/>
          <w:sz w:val="24"/>
          <w:szCs w:val="24"/>
          <w:lang w:eastAsia="ru-RU"/>
        </w:rPr>
        <w:t>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</w:t>
      </w:r>
      <w:r w:rsidRPr="00C00848">
        <w:rPr>
          <w:rFonts w:ascii="Times New Roman" w:hAnsi="Times New Roman"/>
          <w:bCs/>
          <w:sz w:val="24"/>
          <w:szCs w:val="24"/>
          <w:lang w:eastAsia="ru-RU"/>
        </w:rPr>
        <w:t>___ пакет документов, включающий в себя:</w:t>
      </w:r>
    </w:p>
    <w:p w:rsidR="00C00848" w:rsidRPr="005F401D" w:rsidRDefault="00C00848" w:rsidP="00C00848">
      <w:pPr>
        <w:pStyle w:val="1"/>
        <w:numPr>
          <w:ilvl w:val="0"/>
          <w:numId w:val="13"/>
        </w:numPr>
        <w:spacing w:before="120" w:line="240" w:lineRule="auto"/>
        <w:ind w:left="714" w:firstLine="6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</w:pPr>
      <w:r w:rsidRPr="005F401D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Скан-копию подписанного договора  </w:t>
      </w:r>
      <w:r w:rsidRPr="00C0084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на услуги по оценке соответствия компетенций Претендента требованиям профессионального стандарта Российской Федерации «Менеджер по информационным технологиям» </w:t>
      </w:r>
      <w:r w:rsidRPr="005F401D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со всеми Приложениями к договору (включая заполненную Заявку и Анкету Претендента)</w:t>
      </w:r>
    </w:p>
    <w:p w:rsidR="00C00848" w:rsidRPr="005F401D" w:rsidRDefault="00C00848" w:rsidP="00C00848">
      <w:pPr>
        <w:pStyle w:val="1"/>
        <w:numPr>
          <w:ilvl w:val="0"/>
          <w:numId w:val="13"/>
        </w:numPr>
        <w:spacing w:before="120" w:line="240" w:lineRule="auto"/>
        <w:ind w:left="714" w:firstLine="6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</w:pPr>
      <w:r w:rsidRPr="005F401D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Скан-копию  платежного поручения, удостоверяющего проведение оплаты на счет Исполнителя;</w:t>
      </w:r>
    </w:p>
    <w:p w:rsidR="00C00848" w:rsidRDefault="00C00848" w:rsidP="00C00848">
      <w:pPr>
        <w:pStyle w:val="1"/>
        <w:numPr>
          <w:ilvl w:val="0"/>
          <w:numId w:val="13"/>
        </w:numPr>
        <w:spacing w:before="120" w:line="240" w:lineRule="auto"/>
        <w:ind w:left="714" w:firstLine="6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</w:pPr>
      <w:r w:rsidRPr="005F401D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Отчетную работу Претендента для защиты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 компетенций.</w:t>
      </w:r>
    </w:p>
    <w:p w:rsidR="00C00848" w:rsidRDefault="00C00848" w:rsidP="00C00848">
      <w:pPr>
        <w:ind w:firstLine="66"/>
        <w:rPr>
          <w:lang w:eastAsia="ru-RU"/>
        </w:rPr>
      </w:pPr>
    </w:p>
    <w:p w:rsidR="009F0B0B" w:rsidRPr="009F0B0B" w:rsidRDefault="00C00848" w:rsidP="00CE3676">
      <w:pPr>
        <w:pStyle w:val="af2"/>
        <w:numPr>
          <w:ilvl w:val="1"/>
          <w:numId w:val="19"/>
        </w:numPr>
        <w:tabs>
          <w:tab w:val="left" w:pos="851"/>
        </w:tabs>
        <w:ind w:firstLine="66"/>
        <w:rPr>
          <w:lang w:eastAsia="ru-RU"/>
        </w:rPr>
      </w:pPr>
      <w:r w:rsidRPr="00C00848">
        <w:rPr>
          <w:rFonts w:ascii="Times New Roman" w:hAnsi="Times New Roman"/>
          <w:bCs/>
          <w:sz w:val="24"/>
          <w:szCs w:val="24"/>
          <w:lang w:eastAsia="ru-RU"/>
        </w:rPr>
        <w:t>Претендент должен направить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00848">
        <w:rPr>
          <w:rFonts w:ascii="Times New Roman" w:hAnsi="Times New Roman"/>
          <w:bCs/>
          <w:sz w:val="24"/>
          <w:szCs w:val="24"/>
          <w:lang w:eastAsia="ru-RU"/>
        </w:rPr>
        <w:t>на  адрес :_________</w:t>
      </w:r>
      <w:r w:rsidR="009F0B0B">
        <w:rPr>
          <w:rFonts w:ascii="Times New Roman" w:hAnsi="Times New Roman"/>
          <w:bCs/>
          <w:sz w:val="24"/>
          <w:szCs w:val="24"/>
          <w:lang w:eastAsia="ru-RU"/>
        </w:rPr>
        <w:t>_________________________</w:t>
      </w:r>
      <w:r w:rsidRPr="00C00848">
        <w:rPr>
          <w:rFonts w:ascii="Times New Roman" w:hAnsi="Times New Roman"/>
          <w:bCs/>
          <w:sz w:val="24"/>
          <w:szCs w:val="24"/>
          <w:lang w:eastAsia="ru-RU"/>
        </w:rPr>
        <w:t xml:space="preserve">__ </w:t>
      </w:r>
      <w:r>
        <w:rPr>
          <w:rFonts w:ascii="Times New Roman" w:hAnsi="Times New Roman"/>
          <w:bCs/>
          <w:sz w:val="24"/>
          <w:szCs w:val="24"/>
          <w:lang w:eastAsia="ru-RU"/>
        </w:rPr>
        <w:t>оригинал Договора со всеми приложениями к Договору</w:t>
      </w:r>
      <w:r w:rsidRPr="00C00848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подписанный Претендентом </w:t>
      </w:r>
    </w:p>
    <w:p w:rsidR="003F5CC4" w:rsidRPr="00CE3676" w:rsidRDefault="00C00848" w:rsidP="009F0B0B">
      <w:pPr>
        <w:pStyle w:val="af2"/>
        <w:tabs>
          <w:tab w:val="left" w:pos="851"/>
        </w:tabs>
        <w:ind w:left="426"/>
        <w:rPr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 в 2-х экземплярах).</w:t>
      </w:r>
    </w:p>
    <w:p w:rsidR="004A4D64" w:rsidRPr="00681A6C" w:rsidRDefault="004A4D64" w:rsidP="005F401D">
      <w:pPr>
        <w:spacing w:before="120" w:after="0" w:line="240" w:lineRule="auto"/>
        <w:rPr>
          <w:lang w:eastAsia="ru-RU"/>
        </w:rPr>
      </w:pPr>
    </w:p>
    <w:p w:rsidR="004A4D64" w:rsidRPr="00774B73" w:rsidRDefault="009710F9" w:rsidP="00774B73">
      <w:pPr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ЭТАП</w:t>
      </w:r>
      <w:r w:rsidR="00E66C92" w:rsidRPr="00D36764">
        <w:rPr>
          <w:rFonts w:ascii="Times New Roman" w:hAnsi="Times New Roman"/>
          <w:b/>
          <w:sz w:val="24"/>
          <w:szCs w:val="24"/>
          <w:lang w:eastAsia="ru-RU"/>
        </w:rPr>
        <w:t xml:space="preserve"> 1 - </w:t>
      </w:r>
      <w:r w:rsidR="0045690C" w:rsidRPr="00D36764">
        <w:rPr>
          <w:rFonts w:ascii="Times New Roman" w:hAnsi="Times New Roman"/>
          <w:b/>
          <w:sz w:val="24"/>
          <w:szCs w:val="24"/>
          <w:lang w:eastAsia="ru-RU"/>
        </w:rPr>
        <w:t>Оценка пакета документов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Претендента</w:t>
      </w:r>
      <w:r w:rsidR="00323F35">
        <w:rPr>
          <w:rFonts w:ascii="Times New Roman" w:hAnsi="Times New Roman"/>
          <w:b/>
          <w:sz w:val="24"/>
          <w:szCs w:val="24"/>
          <w:lang w:eastAsia="ru-RU"/>
        </w:rPr>
        <w:t xml:space="preserve"> и регистрация Заявки Претендента в</w:t>
      </w:r>
      <w:r w:rsidR="002C75D9" w:rsidRPr="002C75D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C75D9">
        <w:rPr>
          <w:rFonts w:ascii="Times New Roman" w:hAnsi="Times New Roman"/>
          <w:b/>
          <w:sz w:val="24"/>
          <w:szCs w:val="24"/>
          <w:lang w:eastAsia="ru-RU"/>
        </w:rPr>
        <w:t>системе ОС</w:t>
      </w:r>
    </w:p>
    <w:p w:rsidR="002305CD" w:rsidRDefault="004E485E" w:rsidP="002617D2">
      <w:pPr>
        <w:pStyle w:val="af2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После </w:t>
      </w:r>
      <w:r w:rsidR="0045690C" w:rsidRPr="007258B8">
        <w:rPr>
          <w:rFonts w:ascii="Times New Roman" w:hAnsi="Times New Roman"/>
          <w:sz w:val="24"/>
          <w:szCs w:val="24"/>
          <w:lang w:eastAsia="ru-RU"/>
        </w:rPr>
        <w:t>получ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 </w:t>
      </w:r>
      <w:r w:rsidR="0045690C" w:rsidRPr="007258B8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840F8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="00B21E52" w:rsidRPr="007258B8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45690C" w:rsidRPr="007258B8">
        <w:rPr>
          <w:rFonts w:ascii="Times New Roman" w:hAnsi="Times New Roman"/>
          <w:sz w:val="24"/>
          <w:szCs w:val="24"/>
          <w:lang w:eastAsia="ru-RU"/>
        </w:rPr>
        <w:t>пакет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6B2D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1E52" w:rsidRPr="007258B8">
        <w:rPr>
          <w:rFonts w:ascii="Times New Roman" w:hAnsi="Times New Roman"/>
          <w:sz w:val="24"/>
          <w:szCs w:val="24"/>
          <w:lang w:eastAsia="ru-RU"/>
        </w:rPr>
        <w:t>документов</w:t>
      </w:r>
      <w:r w:rsidRPr="004E485E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а также поступления оплаты ус</w:t>
      </w:r>
      <w:r w:rsidR="00D76B64"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eastAsia="ru-RU"/>
        </w:rPr>
        <w:t xml:space="preserve">уг на проведение экспертной оценки Претендента </w:t>
      </w:r>
      <w:r w:rsidR="00EE4AE7">
        <w:rPr>
          <w:rFonts w:ascii="Times New Roman" w:hAnsi="Times New Roman"/>
          <w:sz w:val="24"/>
          <w:szCs w:val="24"/>
          <w:lang w:eastAsia="ru-RU"/>
        </w:rPr>
        <w:t xml:space="preserve">от Заказчика </w:t>
      </w:r>
      <w:r>
        <w:rPr>
          <w:rFonts w:ascii="Times New Roman" w:hAnsi="Times New Roman"/>
          <w:sz w:val="24"/>
          <w:szCs w:val="24"/>
          <w:lang w:eastAsia="ru-RU"/>
        </w:rPr>
        <w:t xml:space="preserve">в полном размере на счет </w:t>
      </w:r>
      <w:r w:rsidR="00D76B64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сполнителя</w:t>
      </w:r>
      <w:r w:rsidRPr="004E485E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ОС</w:t>
      </w:r>
      <w:r w:rsidR="009B54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05CD">
        <w:rPr>
          <w:rFonts w:ascii="Times New Roman" w:hAnsi="Times New Roman"/>
          <w:sz w:val="24"/>
          <w:szCs w:val="24"/>
          <w:lang w:eastAsia="ru-RU"/>
        </w:rPr>
        <w:t>производит</w:t>
      </w:r>
      <w:r w:rsidR="009B54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05CD">
        <w:rPr>
          <w:rFonts w:ascii="Times New Roman" w:hAnsi="Times New Roman"/>
          <w:sz w:val="24"/>
          <w:szCs w:val="24"/>
          <w:lang w:eastAsia="ru-RU"/>
        </w:rPr>
        <w:t xml:space="preserve">предварительный анализ </w:t>
      </w:r>
      <w:r>
        <w:rPr>
          <w:rFonts w:ascii="Times New Roman" w:hAnsi="Times New Roman"/>
          <w:sz w:val="24"/>
          <w:szCs w:val="24"/>
          <w:lang w:eastAsia="ru-RU"/>
        </w:rPr>
        <w:t xml:space="preserve">пакета документов </w:t>
      </w:r>
      <w:r w:rsidR="002305CD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 xml:space="preserve">их </w:t>
      </w:r>
      <w:r w:rsidR="002305CD">
        <w:rPr>
          <w:rFonts w:ascii="Times New Roman" w:hAnsi="Times New Roman"/>
          <w:sz w:val="24"/>
          <w:szCs w:val="24"/>
          <w:lang w:eastAsia="ru-RU"/>
        </w:rPr>
        <w:t>соответствие для проведени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="002305CD">
        <w:rPr>
          <w:rFonts w:ascii="Times New Roman" w:hAnsi="Times New Roman"/>
          <w:sz w:val="24"/>
          <w:szCs w:val="24"/>
          <w:lang w:eastAsia="ru-RU"/>
        </w:rPr>
        <w:t xml:space="preserve"> защиты компетенций Претендента</w:t>
      </w:r>
      <w:r w:rsidRPr="004E485E">
        <w:rPr>
          <w:rFonts w:ascii="Times New Roman" w:hAnsi="Times New Roman"/>
          <w:sz w:val="24"/>
          <w:szCs w:val="24"/>
          <w:lang w:eastAsia="ru-RU"/>
        </w:rPr>
        <w:t>;</w:t>
      </w:r>
    </w:p>
    <w:p w:rsidR="00B71523" w:rsidRDefault="00B71523" w:rsidP="002617D2">
      <w:pPr>
        <w:pStyle w:val="af2"/>
        <w:ind w:left="79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17D2" w:rsidRPr="002617D2" w:rsidRDefault="002305CD" w:rsidP="002617D2">
      <w:pPr>
        <w:pStyle w:val="af2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</w:t>
      </w:r>
      <w:r w:rsidR="004E485E">
        <w:rPr>
          <w:rFonts w:ascii="Times New Roman" w:hAnsi="Times New Roman"/>
          <w:sz w:val="24"/>
          <w:szCs w:val="24"/>
          <w:lang w:eastAsia="ru-RU"/>
        </w:rPr>
        <w:t>ае предоставления документов Претендентом в полном объеме</w:t>
      </w:r>
      <w:r w:rsidR="004E485E" w:rsidRPr="004E485E">
        <w:rPr>
          <w:rFonts w:ascii="Times New Roman" w:hAnsi="Times New Roman"/>
          <w:sz w:val="24"/>
          <w:szCs w:val="24"/>
          <w:lang w:eastAsia="ru-RU"/>
        </w:rPr>
        <w:t>,</w:t>
      </w:r>
      <w:r w:rsidR="004E485E">
        <w:rPr>
          <w:rFonts w:ascii="Times New Roman" w:hAnsi="Times New Roman"/>
          <w:sz w:val="24"/>
          <w:szCs w:val="24"/>
          <w:lang w:eastAsia="ru-RU"/>
        </w:rPr>
        <w:t xml:space="preserve"> ОС в срок </w:t>
      </w:r>
      <w:r w:rsidR="004E485E" w:rsidRPr="00777316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3D2012">
        <w:rPr>
          <w:rFonts w:ascii="Times New Roman" w:hAnsi="Times New Roman"/>
          <w:sz w:val="24"/>
          <w:szCs w:val="24"/>
          <w:lang w:eastAsia="ru-RU"/>
        </w:rPr>
        <w:t>5</w:t>
      </w:r>
      <w:r w:rsidR="004E485E">
        <w:rPr>
          <w:rFonts w:ascii="Times New Roman" w:hAnsi="Times New Roman"/>
          <w:sz w:val="24"/>
          <w:szCs w:val="24"/>
          <w:lang w:eastAsia="ru-RU"/>
        </w:rPr>
        <w:t>(</w:t>
      </w:r>
      <w:r w:rsidR="003D2012">
        <w:rPr>
          <w:rFonts w:ascii="Times New Roman" w:hAnsi="Times New Roman"/>
          <w:sz w:val="24"/>
          <w:szCs w:val="24"/>
          <w:lang w:eastAsia="ru-RU"/>
        </w:rPr>
        <w:t>пяти</w:t>
      </w:r>
      <w:r w:rsidR="004E485E">
        <w:rPr>
          <w:rFonts w:ascii="Times New Roman" w:hAnsi="Times New Roman"/>
          <w:sz w:val="24"/>
          <w:szCs w:val="24"/>
          <w:lang w:eastAsia="ru-RU"/>
        </w:rPr>
        <w:t>) рабочих дней регистрирует Претендента в системе ОС</w:t>
      </w:r>
      <w:r w:rsidR="004E485E" w:rsidRPr="004E485E">
        <w:rPr>
          <w:rFonts w:ascii="Times New Roman" w:hAnsi="Times New Roman"/>
          <w:sz w:val="24"/>
          <w:szCs w:val="24"/>
          <w:lang w:eastAsia="ru-RU"/>
        </w:rPr>
        <w:t>,</w:t>
      </w:r>
      <w:r w:rsidR="004E485E">
        <w:rPr>
          <w:rFonts w:ascii="Times New Roman" w:hAnsi="Times New Roman"/>
          <w:sz w:val="24"/>
          <w:szCs w:val="24"/>
          <w:lang w:eastAsia="ru-RU"/>
        </w:rPr>
        <w:t xml:space="preserve"> о чем Претендент получае</w:t>
      </w:r>
      <w:r w:rsidR="00B71523">
        <w:rPr>
          <w:rFonts w:ascii="Times New Roman" w:hAnsi="Times New Roman"/>
          <w:sz w:val="24"/>
          <w:szCs w:val="24"/>
          <w:lang w:eastAsia="ru-RU"/>
        </w:rPr>
        <w:t>т</w:t>
      </w:r>
      <w:r w:rsidR="004E485E">
        <w:rPr>
          <w:rFonts w:ascii="Times New Roman" w:hAnsi="Times New Roman"/>
          <w:sz w:val="24"/>
          <w:szCs w:val="24"/>
          <w:lang w:eastAsia="ru-RU"/>
        </w:rPr>
        <w:t xml:space="preserve"> соответствующее уведомление по электронной почте</w:t>
      </w:r>
      <w:r w:rsidR="004E485E" w:rsidRPr="004E485E">
        <w:rPr>
          <w:rFonts w:ascii="Times New Roman" w:hAnsi="Times New Roman"/>
          <w:sz w:val="24"/>
          <w:szCs w:val="24"/>
          <w:lang w:eastAsia="ru-RU"/>
        </w:rPr>
        <w:t>;</w:t>
      </w:r>
    </w:p>
    <w:p w:rsidR="002617D2" w:rsidRDefault="002617D2" w:rsidP="002617D2">
      <w:pPr>
        <w:pStyle w:val="af2"/>
        <w:ind w:left="79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7327" w:rsidRPr="00BD7327" w:rsidRDefault="00323F35" w:rsidP="00BD7327">
      <w:pPr>
        <w:pStyle w:val="af2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 может о</w:t>
      </w:r>
      <w:r w:rsidR="00492D67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ка</w:t>
      </w:r>
      <w:r w:rsidR="005A6572">
        <w:rPr>
          <w:rFonts w:ascii="Times New Roman" w:hAnsi="Times New Roman"/>
          <w:sz w:val="24"/>
          <w:szCs w:val="24"/>
          <w:lang w:eastAsia="ru-RU"/>
        </w:rPr>
        <w:t>зать Претенденту в регистрации З</w:t>
      </w:r>
      <w:r>
        <w:rPr>
          <w:rFonts w:ascii="Times New Roman" w:hAnsi="Times New Roman"/>
          <w:sz w:val="24"/>
          <w:szCs w:val="24"/>
          <w:lang w:eastAsia="ru-RU"/>
        </w:rPr>
        <w:t>аявки в случае</w:t>
      </w:r>
      <w:r w:rsidRPr="00323F35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BD7327" w:rsidRPr="002617D2" w:rsidRDefault="00BD7327" w:rsidP="00BD7327">
      <w:pPr>
        <w:pStyle w:val="af2"/>
        <w:ind w:left="79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F35" w:rsidRDefault="00323F35" w:rsidP="002617D2">
      <w:pPr>
        <w:pStyle w:val="af2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23F35">
        <w:rPr>
          <w:rFonts w:ascii="Times New Roman" w:hAnsi="Times New Roman"/>
          <w:sz w:val="24"/>
          <w:szCs w:val="24"/>
          <w:lang w:eastAsia="ru-RU"/>
        </w:rPr>
        <w:t>Неправильно заполненной формы Заявки или Анкеты Претендента, а также несоответствующего или недостоверного пакета документов, присланного</w:t>
      </w:r>
      <w:r w:rsidR="00D76B64">
        <w:rPr>
          <w:rFonts w:ascii="Times New Roman" w:hAnsi="Times New Roman"/>
          <w:sz w:val="24"/>
          <w:szCs w:val="24"/>
          <w:lang w:eastAsia="ru-RU"/>
        </w:rPr>
        <w:t xml:space="preserve"> Претендентов </w:t>
      </w:r>
      <w:r w:rsidRPr="00323F35">
        <w:rPr>
          <w:rFonts w:ascii="Times New Roman" w:hAnsi="Times New Roman"/>
          <w:sz w:val="24"/>
          <w:szCs w:val="24"/>
          <w:lang w:eastAsia="ru-RU"/>
        </w:rPr>
        <w:t xml:space="preserve"> в ОС</w:t>
      </w:r>
      <w:r w:rsidR="00D76B64" w:rsidRPr="00D76B64">
        <w:rPr>
          <w:rFonts w:ascii="Times New Roman" w:hAnsi="Times New Roman"/>
          <w:sz w:val="24"/>
          <w:szCs w:val="24"/>
          <w:lang w:eastAsia="ru-RU"/>
        </w:rPr>
        <w:t>;</w:t>
      </w:r>
    </w:p>
    <w:p w:rsidR="00BD7327" w:rsidRDefault="00BD7327" w:rsidP="00BD7327">
      <w:pPr>
        <w:pStyle w:val="af2"/>
        <w:ind w:left="12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7327" w:rsidRPr="00BD7327" w:rsidRDefault="003D2012" w:rsidP="00BD7327">
      <w:pPr>
        <w:pStyle w:val="af2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B548B">
        <w:rPr>
          <w:rFonts w:ascii="Times New Roman" w:hAnsi="Times New Roman"/>
          <w:sz w:val="24"/>
          <w:szCs w:val="24"/>
          <w:lang w:eastAsia="ru-RU"/>
        </w:rPr>
        <w:t>Неполной отчетной работы или н</w:t>
      </w:r>
      <w:r w:rsidR="00323F35" w:rsidRPr="009B548B">
        <w:rPr>
          <w:rFonts w:ascii="Times New Roman" w:hAnsi="Times New Roman"/>
          <w:sz w:val="24"/>
          <w:szCs w:val="24"/>
          <w:lang w:eastAsia="ru-RU"/>
        </w:rPr>
        <w:t>едостаточн</w:t>
      </w:r>
      <w:r w:rsidRPr="009B548B">
        <w:rPr>
          <w:rFonts w:ascii="Times New Roman" w:hAnsi="Times New Roman"/>
          <w:sz w:val="24"/>
          <w:szCs w:val="24"/>
          <w:lang w:eastAsia="ru-RU"/>
        </w:rPr>
        <w:t>ой информации о компетенциях</w:t>
      </w:r>
      <w:r w:rsidR="009B548B" w:rsidRPr="009B54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3F35" w:rsidRPr="009B548B">
        <w:rPr>
          <w:rFonts w:ascii="Times New Roman" w:hAnsi="Times New Roman"/>
          <w:sz w:val="24"/>
          <w:szCs w:val="24"/>
          <w:lang w:eastAsia="ru-RU"/>
        </w:rPr>
        <w:t>Претендента</w:t>
      </w:r>
      <w:r w:rsidRPr="009B548B">
        <w:rPr>
          <w:rFonts w:ascii="Times New Roman" w:hAnsi="Times New Roman"/>
          <w:sz w:val="24"/>
          <w:szCs w:val="24"/>
          <w:lang w:eastAsia="ru-RU"/>
        </w:rPr>
        <w:t>, приведенных в ней</w:t>
      </w:r>
      <w:r w:rsidR="00CE3676" w:rsidRPr="00CE3676">
        <w:rPr>
          <w:rFonts w:ascii="Times New Roman" w:hAnsi="Times New Roman"/>
          <w:sz w:val="24"/>
          <w:szCs w:val="24"/>
          <w:lang w:eastAsia="ru-RU"/>
        </w:rPr>
        <w:t>;</w:t>
      </w:r>
    </w:p>
    <w:p w:rsidR="00BD7327" w:rsidRPr="00CE3676" w:rsidRDefault="00BD7327" w:rsidP="00BD7327">
      <w:pPr>
        <w:pStyle w:val="af2"/>
        <w:ind w:left="12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B23" w:rsidRPr="001D2B23" w:rsidRDefault="00CE3676" w:rsidP="001D2B23">
      <w:pPr>
        <w:pStyle w:val="af2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Отсутствия оригинала Договора (в 2-х экземплярах)</w:t>
      </w:r>
      <w:r w:rsidR="00441B2E" w:rsidRPr="00441B2E">
        <w:rPr>
          <w:rFonts w:ascii="Times New Roman" w:hAnsi="Times New Roman"/>
          <w:sz w:val="24"/>
          <w:szCs w:val="24"/>
          <w:lang w:eastAsia="ru-RU"/>
        </w:rPr>
        <w:t>;</w:t>
      </w:r>
    </w:p>
    <w:p w:rsidR="003F6FC9" w:rsidRPr="006B2DB0" w:rsidRDefault="003F6FC9" w:rsidP="006B2DB0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A54">
        <w:rPr>
          <w:rFonts w:ascii="Times New Roman" w:hAnsi="Times New Roman"/>
          <w:b/>
          <w:sz w:val="24"/>
          <w:szCs w:val="24"/>
          <w:lang w:eastAsia="ru-RU"/>
        </w:rPr>
        <w:t>ЭТАП 2: Назначение Экспертов Экспе</w:t>
      </w:r>
      <w:r w:rsidR="00D76B64" w:rsidRPr="00BE7A54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BE7A54">
        <w:rPr>
          <w:rFonts w:ascii="Times New Roman" w:hAnsi="Times New Roman"/>
          <w:b/>
          <w:sz w:val="24"/>
          <w:szCs w:val="24"/>
          <w:lang w:eastAsia="ru-RU"/>
        </w:rPr>
        <w:t>тной комиссии:</w:t>
      </w:r>
    </w:p>
    <w:p w:rsidR="00777316" w:rsidRDefault="00BE7A54" w:rsidP="002617D2">
      <w:pPr>
        <w:pStyle w:val="af2"/>
        <w:numPr>
          <w:ilvl w:val="1"/>
          <w:numId w:val="7"/>
        </w:numPr>
        <w:ind w:left="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A581A" w:rsidRPr="00DA581A">
        <w:rPr>
          <w:rFonts w:ascii="Times New Roman" w:hAnsi="Times New Roman"/>
          <w:sz w:val="24"/>
          <w:szCs w:val="24"/>
          <w:lang w:eastAsia="ru-RU"/>
        </w:rPr>
        <w:t xml:space="preserve">ОС </w:t>
      </w:r>
      <w:r w:rsidR="00DA581A">
        <w:rPr>
          <w:rFonts w:ascii="Times New Roman" w:hAnsi="Times New Roman"/>
          <w:sz w:val="24"/>
          <w:szCs w:val="24"/>
          <w:lang w:eastAsia="ru-RU"/>
        </w:rPr>
        <w:t xml:space="preserve">в срок до </w:t>
      </w:r>
      <w:r w:rsidR="003D2012">
        <w:rPr>
          <w:rFonts w:ascii="Times New Roman" w:hAnsi="Times New Roman"/>
          <w:sz w:val="24"/>
          <w:szCs w:val="24"/>
          <w:lang w:eastAsia="ru-RU"/>
        </w:rPr>
        <w:t>5</w:t>
      </w:r>
      <w:r w:rsidR="00FC1E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581A">
        <w:rPr>
          <w:rFonts w:ascii="Times New Roman" w:hAnsi="Times New Roman"/>
          <w:sz w:val="24"/>
          <w:szCs w:val="24"/>
          <w:lang w:eastAsia="ru-RU"/>
        </w:rPr>
        <w:t>(</w:t>
      </w:r>
      <w:r w:rsidR="003D2012">
        <w:rPr>
          <w:rFonts w:ascii="Times New Roman" w:hAnsi="Times New Roman"/>
          <w:sz w:val="24"/>
          <w:szCs w:val="24"/>
          <w:lang w:eastAsia="ru-RU"/>
        </w:rPr>
        <w:t>п</w:t>
      </w:r>
      <w:r w:rsidR="00DA581A">
        <w:rPr>
          <w:rFonts w:ascii="Times New Roman" w:hAnsi="Times New Roman"/>
          <w:sz w:val="24"/>
          <w:szCs w:val="24"/>
          <w:lang w:eastAsia="ru-RU"/>
        </w:rPr>
        <w:t xml:space="preserve">яти) рабочих дней после регистрации Претендента </w:t>
      </w:r>
      <w:r w:rsidR="00777316">
        <w:rPr>
          <w:rFonts w:ascii="Times New Roman" w:hAnsi="Times New Roman"/>
          <w:sz w:val="24"/>
          <w:szCs w:val="24"/>
          <w:lang w:eastAsia="ru-RU"/>
        </w:rPr>
        <w:t xml:space="preserve">назначает </w:t>
      </w:r>
      <w:r w:rsidR="00DA581A" w:rsidRPr="00DA581A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777316">
        <w:rPr>
          <w:rFonts w:ascii="Times New Roman" w:hAnsi="Times New Roman"/>
          <w:sz w:val="24"/>
          <w:szCs w:val="24"/>
          <w:lang w:eastAsia="ru-RU"/>
        </w:rPr>
        <w:t>-х</w:t>
      </w:r>
      <w:r w:rsidR="00DA581A" w:rsidRPr="00DA58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304B">
        <w:rPr>
          <w:rFonts w:ascii="Times New Roman" w:hAnsi="Times New Roman"/>
          <w:sz w:val="24"/>
          <w:szCs w:val="24"/>
          <w:lang w:eastAsia="ru-RU"/>
        </w:rPr>
        <w:t>Э</w:t>
      </w:r>
      <w:r w:rsidR="00DA581A" w:rsidRPr="00DA581A">
        <w:rPr>
          <w:rFonts w:ascii="Times New Roman" w:hAnsi="Times New Roman"/>
          <w:sz w:val="24"/>
          <w:szCs w:val="24"/>
          <w:lang w:eastAsia="ru-RU"/>
        </w:rPr>
        <w:t>кспертов из Экспертного Совета для оценки отчетной работы и проведения процедуры сертификации Претендента</w:t>
      </w:r>
      <w:r w:rsidR="005064C4" w:rsidRPr="005064C4">
        <w:rPr>
          <w:rFonts w:ascii="Times New Roman" w:hAnsi="Times New Roman"/>
          <w:sz w:val="24"/>
          <w:szCs w:val="24"/>
          <w:lang w:eastAsia="ru-RU"/>
        </w:rPr>
        <w:t>,</w:t>
      </w:r>
      <w:r w:rsidR="00FC1E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7316">
        <w:rPr>
          <w:rFonts w:ascii="Times New Roman" w:hAnsi="Times New Roman"/>
          <w:sz w:val="24"/>
          <w:szCs w:val="24"/>
          <w:lang w:eastAsia="ru-RU"/>
        </w:rPr>
        <w:t xml:space="preserve">которые будут </w:t>
      </w:r>
      <w:r w:rsidR="00DA581A" w:rsidRPr="00DA581A">
        <w:rPr>
          <w:rFonts w:ascii="Times New Roman" w:hAnsi="Times New Roman"/>
          <w:sz w:val="24"/>
          <w:szCs w:val="24"/>
          <w:lang w:eastAsia="ru-RU"/>
        </w:rPr>
        <w:t>составлят</w:t>
      </w:r>
      <w:r w:rsidR="00E25A42">
        <w:rPr>
          <w:rFonts w:ascii="Times New Roman" w:hAnsi="Times New Roman"/>
          <w:sz w:val="24"/>
          <w:szCs w:val="24"/>
          <w:lang w:eastAsia="ru-RU"/>
        </w:rPr>
        <w:t>ь</w:t>
      </w:r>
      <w:r w:rsidR="00DA581A" w:rsidRPr="00DA581A">
        <w:rPr>
          <w:rFonts w:ascii="Times New Roman" w:hAnsi="Times New Roman"/>
          <w:sz w:val="24"/>
          <w:szCs w:val="24"/>
          <w:lang w:eastAsia="ru-RU"/>
        </w:rPr>
        <w:t xml:space="preserve"> Экспертную Комиссию</w:t>
      </w:r>
      <w:r w:rsidR="00777316">
        <w:rPr>
          <w:rFonts w:ascii="Times New Roman" w:hAnsi="Times New Roman"/>
          <w:sz w:val="24"/>
          <w:szCs w:val="24"/>
          <w:lang w:eastAsia="ru-RU"/>
        </w:rPr>
        <w:t xml:space="preserve"> для данного Претендента</w:t>
      </w:r>
      <w:r w:rsidR="00DA581A" w:rsidRPr="00DA581A">
        <w:rPr>
          <w:rFonts w:ascii="Times New Roman" w:hAnsi="Times New Roman"/>
          <w:sz w:val="24"/>
          <w:szCs w:val="24"/>
          <w:lang w:eastAsia="ru-RU"/>
        </w:rPr>
        <w:t>.</w:t>
      </w:r>
    </w:p>
    <w:p w:rsidR="00F93167" w:rsidRPr="00404BB2" w:rsidRDefault="00FC1E48" w:rsidP="002617D2">
      <w:pPr>
        <w:pStyle w:val="af2"/>
        <w:ind w:left="426"/>
        <w:jc w:val="both"/>
        <w:rPr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7316">
        <w:rPr>
          <w:rFonts w:ascii="Times New Roman" w:hAnsi="Times New Roman"/>
          <w:sz w:val="24"/>
          <w:szCs w:val="24"/>
          <w:lang w:eastAsia="ru-RU"/>
        </w:rPr>
        <w:t>В течени</w:t>
      </w:r>
      <w:r w:rsidR="00404BB2">
        <w:rPr>
          <w:rFonts w:ascii="Times New Roman" w:hAnsi="Times New Roman"/>
          <w:sz w:val="24"/>
          <w:szCs w:val="24"/>
          <w:lang w:eastAsia="ru-RU"/>
        </w:rPr>
        <w:t>е</w:t>
      </w:r>
      <w:r w:rsidR="00777316">
        <w:rPr>
          <w:rFonts w:ascii="Times New Roman" w:hAnsi="Times New Roman"/>
          <w:sz w:val="24"/>
          <w:szCs w:val="24"/>
          <w:lang w:eastAsia="ru-RU"/>
        </w:rPr>
        <w:t xml:space="preserve"> вышеуказанного срока Претендент будет проинформирован электронной почтой о</w:t>
      </w:r>
      <w:r w:rsidR="00404BB2" w:rsidRPr="00404BB2">
        <w:rPr>
          <w:rFonts w:ascii="Times New Roman" w:hAnsi="Times New Roman"/>
          <w:sz w:val="24"/>
          <w:szCs w:val="24"/>
          <w:lang w:eastAsia="ru-RU"/>
        </w:rPr>
        <w:t xml:space="preserve"> выбранных ОС членах Экспертной Комиссии</w:t>
      </w:r>
      <w:r w:rsidR="00404BB2" w:rsidRPr="00404BB2">
        <w:rPr>
          <w:lang w:eastAsia="ru-RU"/>
        </w:rPr>
        <w:t>.</w:t>
      </w:r>
    </w:p>
    <w:p w:rsidR="00BF115E" w:rsidRPr="00D76B64" w:rsidRDefault="00BF115E" w:rsidP="00B71523">
      <w:pPr>
        <w:pStyle w:val="af2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D36764" w:rsidRDefault="00236FCB" w:rsidP="00D76B64">
      <w:pPr>
        <w:pStyle w:val="af2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ЭТАП 3 </w:t>
      </w:r>
      <w:r w:rsidR="00D964E8">
        <w:rPr>
          <w:rFonts w:ascii="Times New Roman" w:hAnsi="Times New Roman"/>
          <w:b/>
          <w:sz w:val="24"/>
          <w:szCs w:val="24"/>
          <w:lang w:eastAsia="ru-RU"/>
        </w:rPr>
        <w:t>– Оценка</w:t>
      </w:r>
      <w:r w:rsidR="00B71523">
        <w:rPr>
          <w:rFonts w:ascii="Times New Roman" w:hAnsi="Times New Roman"/>
          <w:b/>
          <w:sz w:val="24"/>
          <w:szCs w:val="24"/>
          <w:lang w:eastAsia="ru-RU"/>
        </w:rPr>
        <w:t xml:space="preserve"> пакета документов Претендента</w:t>
      </w:r>
      <w:r w:rsidR="00D964E8">
        <w:rPr>
          <w:rFonts w:ascii="Times New Roman" w:hAnsi="Times New Roman"/>
          <w:b/>
          <w:sz w:val="24"/>
          <w:szCs w:val="24"/>
          <w:lang w:eastAsia="ru-RU"/>
        </w:rPr>
        <w:t xml:space="preserve"> Э</w:t>
      </w:r>
      <w:r w:rsidR="00D76B64">
        <w:rPr>
          <w:rFonts w:ascii="Times New Roman" w:hAnsi="Times New Roman"/>
          <w:b/>
          <w:sz w:val="24"/>
          <w:szCs w:val="24"/>
          <w:lang w:eastAsia="ru-RU"/>
        </w:rPr>
        <w:t>к</w:t>
      </w:r>
      <w:r w:rsidR="00D964E8">
        <w:rPr>
          <w:rFonts w:ascii="Times New Roman" w:hAnsi="Times New Roman"/>
          <w:b/>
          <w:sz w:val="24"/>
          <w:szCs w:val="24"/>
          <w:lang w:eastAsia="ru-RU"/>
        </w:rPr>
        <w:t xml:space="preserve">спертной </w:t>
      </w:r>
      <w:r w:rsidR="00BF115E">
        <w:rPr>
          <w:rFonts w:ascii="Times New Roman" w:hAnsi="Times New Roman"/>
          <w:b/>
          <w:sz w:val="24"/>
          <w:szCs w:val="24"/>
          <w:lang w:eastAsia="ru-RU"/>
        </w:rPr>
        <w:t>К</w:t>
      </w:r>
      <w:r w:rsidR="00D964E8">
        <w:rPr>
          <w:rFonts w:ascii="Times New Roman" w:hAnsi="Times New Roman"/>
          <w:b/>
          <w:sz w:val="24"/>
          <w:szCs w:val="24"/>
          <w:lang w:eastAsia="ru-RU"/>
        </w:rPr>
        <w:t>омиссией</w:t>
      </w:r>
      <w:r w:rsidR="00BF11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71523">
        <w:rPr>
          <w:rFonts w:ascii="Times New Roman" w:hAnsi="Times New Roman"/>
          <w:b/>
          <w:sz w:val="24"/>
          <w:szCs w:val="24"/>
          <w:lang w:eastAsia="ru-RU"/>
        </w:rPr>
        <w:t>ОС</w:t>
      </w:r>
    </w:p>
    <w:p w:rsidR="00BE7A54" w:rsidRPr="00D36764" w:rsidRDefault="00BE7A54" w:rsidP="00D76B64">
      <w:pPr>
        <w:pStyle w:val="af2"/>
        <w:ind w:left="360"/>
        <w:rPr>
          <w:lang w:eastAsia="ru-RU"/>
        </w:rPr>
      </w:pPr>
    </w:p>
    <w:p w:rsidR="007E3A1E" w:rsidRDefault="0027774B" w:rsidP="00BF115E">
      <w:pPr>
        <w:pStyle w:val="af2"/>
        <w:numPr>
          <w:ilvl w:val="1"/>
          <w:numId w:val="10"/>
        </w:numPr>
        <w:ind w:left="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Экспер</w:t>
      </w:r>
      <w:r w:rsidR="007258B8">
        <w:rPr>
          <w:rFonts w:ascii="Times New Roman" w:hAnsi="Times New Roman"/>
          <w:sz w:val="24"/>
          <w:szCs w:val="24"/>
          <w:lang w:eastAsia="ru-RU"/>
        </w:rPr>
        <w:t xml:space="preserve">ты </w:t>
      </w:r>
      <w:r>
        <w:rPr>
          <w:rFonts w:ascii="Times New Roman" w:hAnsi="Times New Roman"/>
          <w:sz w:val="24"/>
          <w:szCs w:val="24"/>
          <w:lang w:eastAsia="ru-RU"/>
        </w:rPr>
        <w:t>Экспер</w:t>
      </w:r>
      <w:r w:rsidR="007258B8">
        <w:rPr>
          <w:rFonts w:ascii="Times New Roman" w:hAnsi="Times New Roman"/>
          <w:sz w:val="24"/>
          <w:szCs w:val="24"/>
          <w:lang w:eastAsia="ru-RU"/>
        </w:rPr>
        <w:t xml:space="preserve">тной </w:t>
      </w:r>
      <w:r w:rsidR="00CE7547">
        <w:rPr>
          <w:rFonts w:ascii="Times New Roman" w:hAnsi="Times New Roman"/>
          <w:sz w:val="24"/>
          <w:szCs w:val="24"/>
          <w:lang w:eastAsia="ru-RU"/>
        </w:rPr>
        <w:t>К</w:t>
      </w:r>
      <w:r w:rsidR="007258B8" w:rsidRPr="00BF115E">
        <w:rPr>
          <w:rFonts w:ascii="Times New Roman" w:hAnsi="Times New Roman"/>
          <w:sz w:val="24"/>
          <w:szCs w:val="24"/>
          <w:lang w:eastAsia="ru-RU"/>
        </w:rPr>
        <w:t xml:space="preserve">омиссии </w:t>
      </w:r>
      <w:r w:rsidR="00B71523" w:rsidRPr="00BF115E">
        <w:rPr>
          <w:rFonts w:ascii="Times New Roman" w:hAnsi="Times New Roman"/>
          <w:sz w:val="24"/>
          <w:szCs w:val="24"/>
          <w:lang w:eastAsia="ru-RU"/>
        </w:rPr>
        <w:t>в срок не более 10-ти (</w:t>
      </w:r>
      <w:r w:rsidR="00DA581A" w:rsidRPr="00BF115E">
        <w:rPr>
          <w:rFonts w:ascii="Times New Roman" w:hAnsi="Times New Roman"/>
          <w:sz w:val="24"/>
          <w:szCs w:val="24"/>
          <w:lang w:eastAsia="ru-RU"/>
        </w:rPr>
        <w:t>десяти</w:t>
      </w:r>
      <w:r w:rsidR="00B71523" w:rsidRPr="00BF115E">
        <w:rPr>
          <w:rFonts w:ascii="Times New Roman" w:hAnsi="Times New Roman"/>
          <w:sz w:val="24"/>
          <w:szCs w:val="24"/>
          <w:lang w:eastAsia="ru-RU"/>
        </w:rPr>
        <w:t xml:space="preserve">) рабочих дней </w:t>
      </w:r>
      <w:r w:rsidR="00F93167" w:rsidRPr="00BF115E">
        <w:rPr>
          <w:rFonts w:ascii="Times New Roman" w:hAnsi="Times New Roman"/>
          <w:sz w:val="24"/>
          <w:szCs w:val="24"/>
          <w:lang w:eastAsia="ru-RU"/>
        </w:rPr>
        <w:t xml:space="preserve">после их назначения в системе ОС </w:t>
      </w:r>
      <w:r w:rsidR="00B71523" w:rsidRPr="00BF115E">
        <w:rPr>
          <w:rFonts w:ascii="Times New Roman" w:hAnsi="Times New Roman"/>
          <w:sz w:val="24"/>
          <w:szCs w:val="24"/>
          <w:lang w:eastAsia="ru-RU"/>
        </w:rPr>
        <w:t>проводят анализ полученного пакета документов,</w:t>
      </w:r>
      <w:r w:rsidR="00BF115E" w:rsidRPr="00BF11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6037" w:rsidRPr="00BF115E">
        <w:rPr>
          <w:rFonts w:ascii="Times New Roman" w:hAnsi="Times New Roman"/>
          <w:sz w:val="24"/>
          <w:szCs w:val="24"/>
          <w:lang w:eastAsia="ru-RU"/>
        </w:rPr>
        <w:t xml:space="preserve">уделяя </w:t>
      </w:r>
      <w:r w:rsidR="007258B8" w:rsidRPr="00BF115E">
        <w:rPr>
          <w:rFonts w:ascii="Times New Roman" w:hAnsi="Times New Roman"/>
          <w:sz w:val="24"/>
          <w:szCs w:val="24"/>
          <w:lang w:eastAsia="ru-RU"/>
        </w:rPr>
        <w:t xml:space="preserve">особое внимание тому, чтобы в отчетной работе </w:t>
      </w:r>
      <w:r w:rsidR="00D840F8" w:rsidRPr="00BF115E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="007258B8" w:rsidRPr="00BF115E">
        <w:rPr>
          <w:rFonts w:ascii="Times New Roman" w:hAnsi="Times New Roman"/>
          <w:sz w:val="24"/>
          <w:szCs w:val="24"/>
          <w:lang w:eastAsia="ru-RU"/>
        </w:rPr>
        <w:t xml:space="preserve"> отразил все</w:t>
      </w:r>
      <w:r w:rsidR="00BF115E" w:rsidRPr="00BF11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58B8" w:rsidRPr="00BF115E">
        <w:rPr>
          <w:rFonts w:ascii="Times New Roman" w:hAnsi="Times New Roman"/>
          <w:sz w:val="24"/>
          <w:szCs w:val="24"/>
          <w:lang w:eastAsia="ru-RU"/>
        </w:rPr>
        <w:t>трудовы</w:t>
      </w:r>
      <w:r w:rsidR="00DA581A" w:rsidRPr="00BF115E">
        <w:rPr>
          <w:rFonts w:ascii="Times New Roman" w:hAnsi="Times New Roman"/>
          <w:sz w:val="24"/>
          <w:szCs w:val="24"/>
          <w:lang w:eastAsia="ru-RU"/>
        </w:rPr>
        <w:t>е</w:t>
      </w:r>
      <w:r w:rsidR="00BF115E" w:rsidRPr="00BF11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581A" w:rsidRPr="00BF115E">
        <w:rPr>
          <w:rFonts w:ascii="Times New Roman" w:hAnsi="Times New Roman"/>
          <w:sz w:val="24"/>
          <w:szCs w:val="24"/>
          <w:lang w:eastAsia="ru-RU"/>
        </w:rPr>
        <w:t>действия</w:t>
      </w:r>
      <w:r w:rsidR="007258B8" w:rsidRPr="00BF115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A581A" w:rsidRPr="00BF115E">
        <w:rPr>
          <w:rFonts w:ascii="Times New Roman" w:hAnsi="Times New Roman"/>
          <w:sz w:val="24"/>
          <w:szCs w:val="24"/>
          <w:lang w:eastAsia="ru-RU"/>
        </w:rPr>
        <w:t>описанные</w:t>
      </w:r>
      <w:r w:rsidR="00BF115E" w:rsidRPr="00BF11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58B8" w:rsidRPr="00BF115E">
        <w:rPr>
          <w:rFonts w:ascii="Times New Roman" w:hAnsi="Times New Roman"/>
          <w:sz w:val="24"/>
          <w:szCs w:val="24"/>
          <w:lang w:eastAsia="ru-RU"/>
        </w:rPr>
        <w:t xml:space="preserve">в профессиональном стандарте </w:t>
      </w:r>
      <w:r w:rsidR="00187D81" w:rsidRPr="00BF115E">
        <w:rPr>
          <w:rFonts w:ascii="Times New Roman" w:hAnsi="Times New Roman"/>
          <w:sz w:val="24"/>
          <w:szCs w:val="24"/>
          <w:lang w:eastAsia="ru-RU"/>
        </w:rPr>
        <w:t>«</w:t>
      </w:r>
      <w:r w:rsidR="007258B8" w:rsidRPr="00BF115E">
        <w:rPr>
          <w:rFonts w:ascii="Times New Roman" w:hAnsi="Times New Roman"/>
          <w:sz w:val="24"/>
          <w:szCs w:val="24"/>
          <w:lang w:eastAsia="ru-RU"/>
        </w:rPr>
        <w:t>Менеджер по информационным технологиям</w:t>
      </w:r>
      <w:r w:rsidR="00187D81" w:rsidRPr="00BF115E">
        <w:rPr>
          <w:rFonts w:ascii="Times New Roman" w:hAnsi="Times New Roman"/>
          <w:sz w:val="24"/>
          <w:szCs w:val="24"/>
          <w:lang w:eastAsia="ru-RU"/>
        </w:rPr>
        <w:t>»</w:t>
      </w:r>
      <w:r w:rsidR="007258B8" w:rsidRPr="00BF115E">
        <w:rPr>
          <w:rFonts w:ascii="Times New Roman" w:hAnsi="Times New Roman"/>
          <w:sz w:val="24"/>
          <w:szCs w:val="24"/>
          <w:lang w:eastAsia="ru-RU"/>
        </w:rPr>
        <w:t xml:space="preserve"> соответствующего уровня. </w:t>
      </w:r>
    </w:p>
    <w:p w:rsidR="002617D2" w:rsidRPr="00BF115E" w:rsidRDefault="002617D2" w:rsidP="002617D2">
      <w:pPr>
        <w:pStyle w:val="af2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8B8" w:rsidRDefault="007258B8" w:rsidP="00BF115E">
      <w:pPr>
        <w:pStyle w:val="af2"/>
        <w:numPr>
          <w:ilvl w:val="1"/>
          <w:numId w:val="10"/>
        </w:numPr>
        <w:ind w:left="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15E">
        <w:rPr>
          <w:rFonts w:ascii="Times New Roman" w:hAnsi="Times New Roman"/>
          <w:sz w:val="24"/>
          <w:szCs w:val="24"/>
          <w:lang w:eastAsia="ru-RU"/>
        </w:rPr>
        <w:t xml:space="preserve">Отдельные вопросы </w:t>
      </w:r>
      <w:r w:rsidR="0027774B" w:rsidRPr="00BF115E">
        <w:rPr>
          <w:rFonts w:ascii="Times New Roman" w:hAnsi="Times New Roman"/>
          <w:sz w:val="24"/>
          <w:szCs w:val="24"/>
          <w:lang w:eastAsia="ru-RU"/>
        </w:rPr>
        <w:t>Экспер</w:t>
      </w:r>
      <w:r w:rsidR="00AB6037" w:rsidRPr="00BF115E">
        <w:rPr>
          <w:rFonts w:ascii="Times New Roman" w:hAnsi="Times New Roman"/>
          <w:sz w:val="24"/>
          <w:szCs w:val="24"/>
          <w:lang w:eastAsia="ru-RU"/>
        </w:rPr>
        <w:t>т</w:t>
      </w:r>
      <w:r w:rsidR="00D964E8" w:rsidRPr="00BF115E">
        <w:rPr>
          <w:rFonts w:ascii="Times New Roman" w:hAnsi="Times New Roman"/>
          <w:sz w:val="24"/>
          <w:szCs w:val="24"/>
          <w:lang w:eastAsia="ru-RU"/>
        </w:rPr>
        <w:t xml:space="preserve"> Экспертной </w:t>
      </w:r>
      <w:r w:rsidR="00BF115E">
        <w:rPr>
          <w:rFonts w:ascii="Times New Roman" w:hAnsi="Times New Roman"/>
          <w:sz w:val="24"/>
          <w:szCs w:val="24"/>
          <w:lang w:eastAsia="ru-RU"/>
        </w:rPr>
        <w:t>К</w:t>
      </w:r>
      <w:r w:rsidR="00D964E8" w:rsidRPr="00BF115E">
        <w:rPr>
          <w:rFonts w:ascii="Times New Roman" w:hAnsi="Times New Roman"/>
          <w:sz w:val="24"/>
          <w:szCs w:val="24"/>
          <w:lang w:eastAsia="ru-RU"/>
        </w:rPr>
        <w:t>омиссии</w:t>
      </w:r>
      <w:r w:rsidR="00AB6037" w:rsidRPr="00BF115E">
        <w:rPr>
          <w:rFonts w:ascii="Times New Roman" w:hAnsi="Times New Roman"/>
          <w:sz w:val="24"/>
          <w:szCs w:val="24"/>
          <w:lang w:eastAsia="ru-RU"/>
        </w:rPr>
        <w:t xml:space="preserve"> может оставить до выяснения</w:t>
      </w:r>
      <w:r w:rsidRPr="00BF115E">
        <w:rPr>
          <w:rFonts w:ascii="Times New Roman" w:hAnsi="Times New Roman"/>
          <w:sz w:val="24"/>
          <w:szCs w:val="24"/>
          <w:lang w:eastAsia="ru-RU"/>
        </w:rPr>
        <w:t xml:space="preserve"> в ходе проведения </w:t>
      </w:r>
      <w:r w:rsidR="008B4589">
        <w:rPr>
          <w:rFonts w:ascii="Times New Roman" w:hAnsi="Times New Roman"/>
          <w:sz w:val="24"/>
          <w:szCs w:val="24"/>
          <w:lang w:eastAsia="ru-RU"/>
        </w:rPr>
        <w:t>третьего</w:t>
      </w:r>
      <w:r w:rsidR="00187D81" w:rsidRPr="00BF115E">
        <w:rPr>
          <w:rFonts w:ascii="Times New Roman" w:hAnsi="Times New Roman"/>
          <w:sz w:val="24"/>
          <w:szCs w:val="24"/>
          <w:lang w:eastAsia="ru-RU"/>
        </w:rPr>
        <w:t xml:space="preserve"> этапа – защиты компетенции Претенде</w:t>
      </w:r>
      <w:r w:rsidR="00302C97" w:rsidRPr="00BF115E">
        <w:rPr>
          <w:rFonts w:ascii="Times New Roman" w:hAnsi="Times New Roman"/>
          <w:sz w:val="24"/>
          <w:szCs w:val="24"/>
          <w:lang w:eastAsia="ru-RU"/>
        </w:rPr>
        <w:t>н</w:t>
      </w:r>
      <w:r w:rsidR="00187D81" w:rsidRPr="00BF115E">
        <w:rPr>
          <w:rFonts w:ascii="Times New Roman" w:hAnsi="Times New Roman"/>
          <w:sz w:val="24"/>
          <w:szCs w:val="24"/>
          <w:lang w:eastAsia="ru-RU"/>
        </w:rPr>
        <w:t>том</w:t>
      </w:r>
      <w:r w:rsidR="00997163" w:rsidRPr="00997163">
        <w:rPr>
          <w:rFonts w:ascii="Times New Roman" w:hAnsi="Times New Roman"/>
          <w:sz w:val="24"/>
          <w:szCs w:val="24"/>
          <w:lang w:eastAsia="ru-RU"/>
        </w:rPr>
        <w:t>,</w:t>
      </w:r>
      <w:r w:rsidR="00B71523" w:rsidRPr="00BF115E">
        <w:rPr>
          <w:rFonts w:ascii="Times New Roman" w:hAnsi="Times New Roman"/>
          <w:sz w:val="24"/>
          <w:szCs w:val="24"/>
          <w:lang w:eastAsia="ru-RU"/>
        </w:rPr>
        <w:t xml:space="preserve"> либо запросить Претендента о предоставлении недост</w:t>
      </w:r>
      <w:r w:rsidR="007E3A1E" w:rsidRPr="00BF115E">
        <w:rPr>
          <w:rFonts w:ascii="Times New Roman" w:hAnsi="Times New Roman"/>
          <w:sz w:val="24"/>
          <w:szCs w:val="24"/>
          <w:lang w:eastAsia="ru-RU"/>
        </w:rPr>
        <w:t>а</w:t>
      </w:r>
      <w:r w:rsidR="00B71523" w:rsidRPr="00BF115E">
        <w:rPr>
          <w:rFonts w:ascii="Times New Roman" w:hAnsi="Times New Roman"/>
          <w:sz w:val="24"/>
          <w:szCs w:val="24"/>
          <w:lang w:eastAsia="ru-RU"/>
        </w:rPr>
        <w:t>ющей информации в срок</w:t>
      </w:r>
      <w:r w:rsidR="007E3A1E" w:rsidRPr="00BF115E">
        <w:rPr>
          <w:rFonts w:ascii="Times New Roman" w:hAnsi="Times New Roman"/>
          <w:sz w:val="24"/>
          <w:szCs w:val="24"/>
          <w:lang w:eastAsia="ru-RU"/>
        </w:rPr>
        <w:t xml:space="preserve"> не пр</w:t>
      </w:r>
      <w:r w:rsidR="005A1C03" w:rsidRPr="00BF115E">
        <w:rPr>
          <w:rFonts w:ascii="Times New Roman" w:hAnsi="Times New Roman"/>
          <w:sz w:val="24"/>
          <w:szCs w:val="24"/>
          <w:lang w:eastAsia="ru-RU"/>
        </w:rPr>
        <w:t>е</w:t>
      </w:r>
      <w:r w:rsidR="007E3A1E" w:rsidRPr="00BF115E">
        <w:rPr>
          <w:rFonts w:ascii="Times New Roman" w:hAnsi="Times New Roman"/>
          <w:sz w:val="24"/>
          <w:szCs w:val="24"/>
          <w:lang w:eastAsia="ru-RU"/>
        </w:rPr>
        <w:t>вышающий 3-х (трех) рабочих дней</w:t>
      </w:r>
      <w:r w:rsidR="00F93167" w:rsidRPr="00BF115E">
        <w:rPr>
          <w:rFonts w:ascii="Times New Roman" w:hAnsi="Times New Roman"/>
          <w:sz w:val="24"/>
          <w:szCs w:val="24"/>
          <w:lang w:eastAsia="ru-RU"/>
        </w:rPr>
        <w:t xml:space="preserve"> с момента запроса Экспертом Экспертной </w:t>
      </w:r>
      <w:r w:rsidR="00BF115E">
        <w:rPr>
          <w:rFonts w:ascii="Times New Roman" w:hAnsi="Times New Roman"/>
          <w:sz w:val="24"/>
          <w:szCs w:val="24"/>
          <w:lang w:eastAsia="ru-RU"/>
        </w:rPr>
        <w:t>К</w:t>
      </w:r>
      <w:r w:rsidR="00F93167" w:rsidRPr="00BF115E">
        <w:rPr>
          <w:rFonts w:ascii="Times New Roman" w:hAnsi="Times New Roman"/>
          <w:sz w:val="24"/>
          <w:szCs w:val="24"/>
          <w:lang w:eastAsia="ru-RU"/>
        </w:rPr>
        <w:t>омиссии</w:t>
      </w:r>
      <w:r w:rsidR="007E3A1E" w:rsidRPr="00BF115E">
        <w:rPr>
          <w:rFonts w:ascii="Times New Roman" w:hAnsi="Times New Roman"/>
          <w:sz w:val="24"/>
          <w:szCs w:val="24"/>
          <w:lang w:eastAsia="ru-RU"/>
        </w:rPr>
        <w:t>;</w:t>
      </w:r>
    </w:p>
    <w:p w:rsidR="002617D2" w:rsidRPr="002617D2" w:rsidRDefault="002617D2" w:rsidP="002617D2">
      <w:pPr>
        <w:pStyle w:val="af2"/>
        <w:rPr>
          <w:rFonts w:ascii="Times New Roman" w:hAnsi="Times New Roman"/>
          <w:sz w:val="24"/>
          <w:szCs w:val="24"/>
          <w:lang w:eastAsia="ru-RU"/>
        </w:rPr>
      </w:pPr>
    </w:p>
    <w:p w:rsidR="002617D2" w:rsidRPr="00BF115E" w:rsidRDefault="002617D2" w:rsidP="002617D2">
      <w:pPr>
        <w:pStyle w:val="af2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3167" w:rsidRDefault="00187D81" w:rsidP="00BF115E">
      <w:pPr>
        <w:pStyle w:val="af2"/>
        <w:numPr>
          <w:ilvl w:val="1"/>
          <w:numId w:val="10"/>
        </w:numPr>
        <w:ind w:left="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15E">
        <w:rPr>
          <w:rFonts w:ascii="Times New Roman" w:hAnsi="Times New Roman"/>
          <w:sz w:val="24"/>
          <w:szCs w:val="24"/>
          <w:lang w:eastAsia="ru-RU"/>
        </w:rPr>
        <w:lastRenderedPageBreak/>
        <w:t>Эксперт</w:t>
      </w:r>
      <w:r w:rsidR="00B71523" w:rsidRPr="00BF115E">
        <w:rPr>
          <w:rFonts w:ascii="Times New Roman" w:hAnsi="Times New Roman"/>
          <w:sz w:val="24"/>
          <w:szCs w:val="24"/>
          <w:lang w:eastAsia="ru-RU"/>
        </w:rPr>
        <w:t xml:space="preserve">ы Экспертной </w:t>
      </w:r>
      <w:r w:rsidR="00BF115E">
        <w:rPr>
          <w:rFonts w:ascii="Times New Roman" w:hAnsi="Times New Roman"/>
          <w:sz w:val="24"/>
          <w:szCs w:val="24"/>
          <w:lang w:eastAsia="ru-RU"/>
        </w:rPr>
        <w:t>К</w:t>
      </w:r>
      <w:r w:rsidR="00B71523" w:rsidRPr="00BF115E">
        <w:rPr>
          <w:rFonts w:ascii="Times New Roman" w:hAnsi="Times New Roman"/>
          <w:sz w:val="24"/>
          <w:szCs w:val="24"/>
          <w:lang w:eastAsia="ru-RU"/>
        </w:rPr>
        <w:t>омиссии</w:t>
      </w:r>
      <w:r w:rsidRPr="00BF115E">
        <w:rPr>
          <w:rFonts w:ascii="Times New Roman" w:hAnsi="Times New Roman"/>
          <w:sz w:val="24"/>
          <w:szCs w:val="24"/>
          <w:lang w:eastAsia="ru-RU"/>
        </w:rPr>
        <w:t xml:space="preserve"> в срок не более </w:t>
      </w:r>
      <w:r w:rsidR="005064C4" w:rsidRPr="00BF115E">
        <w:rPr>
          <w:rFonts w:ascii="Times New Roman" w:hAnsi="Times New Roman"/>
          <w:sz w:val="24"/>
          <w:szCs w:val="24"/>
          <w:lang w:eastAsia="ru-RU"/>
        </w:rPr>
        <w:t>10-ти (десяти) рабочих</w:t>
      </w:r>
      <w:r w:rsidRPr="00BF115E">
        <w:rPr>
          <w:rFonts w:ascii="Times New Roman" w:hAnsi="Times New Roman"/>
          <w:sz w:val="24"/>
          <w:szCs w:val="24"/>
          <w:lang w:eastAsia="ru-RU"/>
        </w:rPr>
        <w:t xml:space="preserve"> дней </w:t>
      </w:r>
      <w:r w:rsidR="00997163">
        <w:rPr>
          <w:rFonts w:ascii="Times New Roman" w:hAnsi="Times New Roman"/>
          <w:sz w:val="24"/>
          <w:szCs w:val="24"/>
          <w:lang w:eastAsia="ru-RU"/>
        </w:rPr>
        <w:t>должны подготовить</w:t>
      </w:r>
      <w:r w:rsidR="00DA581A" w:rsidRPr="00BF11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115E">
        <w:rPr>
          <w:rFonts w:ascii="Times New Roman" w:hAnsi="Times New Roman"/>
          <w:sz w:val="24"/>
          <w:szCs w:val="24"/>
          <w:lang w:eastAsia="ru-RU"/>
        </w:rPr>
        <w:t>письменное заключение</w:t>
      </w:r>
      <w:r w:rsidR="00997163" w:rsidRPr="00997163">
        <w:rPr>
          <w:rFonts w:ascii="Times New Roman" w:hAnsi="Times New Roman"/>
          <w:sz w:val="24"/>
          <w:szCs w:val="24"/>
          <w:lang w:eastAsia="ru-RU"/>
        </w:rPr>
        <w:t>,</w:t>
      </w:r>
      <w:r w:rsidR="009971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115E">
        <w:rPr>
          <w:rFonts w:ascii="Times New Roman" w:hAnsi="Times New Roman"/>
          <w:sz w:val="24"/>
          <w:szCs w:val="24"/>
          <w:lang w:eastAsia="ru-RU"/>
        </w:rPr>
        <w:t>по результатам</w:t>
      </w:r>
      <w:r w:rsidR="00997163" w:rsidRPr="009971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7163">
        <w:rPr>
          <w:rFonts w:ascii="Times New Roman" w:hAnsi="Times New Roman"/>
          <w:sz w:val="24"/>
          <w:szCs w:val="24"/>
          <w:lang w:eastAsia="ru-RU"/>
        </w:rPr>
        <w:t>которого</w:t>
      </w:r>
      <w:r w:rsidRPr="00BF115E">
        <w:rPr>
          <w:rFonts w:ascii="Times New Roman" w:hAnsi="Times New Roman"/>
          <w:sz w:val="24"/>
          <w:szCs w:val="24"/>
          <w:lang w:eastAsia="ru-RU"/>
        </w:rPr>
        <w:t xml:space="preserve"> прин</w:t>
      </w:r>
      <w:r w:rsidR="00997163">
        <w:rPr>
          <w:rFonts w:ascii="Times New Roman" w:hAnsi="Times New Roman"/>
          <w:sz w:val="24"/>
          <w:szCs w:val="24"/>
          <w:lang w:eastAsia="ru-RU"/>
        </w:rPr>
        <w:t>ять</w:t>
      </w:r>
      <w:r w:rsidR="00BF11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115E">
        <w:rPr>
          <w:rFonts w:ascii="Times New Roman" w:hAnsi="Times New Roman"/>
          <w:sz w:val="24"/>
          <w:szCs w:val="24"/>
          <w:lang w:eastAsia="ru-RU"/>
        </w:rPr>
        <w:t xml:space="preserve">решение о допуске Претендента к защите </w:t>
      </w:r>
      <w:r w:rsidR="002617D2">
        <w:rPr>
          <w:rFonts w:ascii="Times New Roman" w:hAnsi="Times New Roman"/>
          <w:sz w:val="24"/>
          <w:szCs w:val="24"/>
          <w:lang w:eastAsia="ru-RU"/>
        </w:rPr>
        <w:t>или  отказе ему в сертификации</w:t>
      </w:r>
      <w:r w:rsidR="002617D2" w:rsidRPr="002617D2">
        <w:rPr>
          <w:rFonts w:ascii="Times New Roman" w:hAnsi="Times New Roman"/>
          <w:sz w:val="24"/>
          <w:szCs w:val="24"/>
          <w:lang w:eastAsia="ru-RU"/>
        </w:rPr>
        <w:t>;</w:t>
      </w:r>
    </w:p>
    <w:p w:rsidR="002617D2" w:rsidRPr="00BF115E" w:rsidRDefault="002617D2" w:rsidP="002617D2">
      <w:pPr>
        <w:pStyle w:val="af2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17D2" w:rsidRPr="002617D2" w:rsidRDefault="005064C4" w:rsidP="002617D2">
      <w:pPr>
        <w:pStyle w:val="af2"/>
        <w:numPr>
          <w:ilvl w:val="1"/>
          <w:numId w:val="10"/>
        </w:numPr>
        <w:ind w:left="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4C4">
        <w:rPr>
          <w:rFonts w:ascii="Times New Roman" w:hAnsi="Times New Roman"/>
          <w:sz w:val="24"/>
          <w:szCs w:val="24"/>
          <w:lang w:eastAsia="ru-RU"/>
        </w:rPr>
        <w:t xml:space="preserve">Отказ в допуске к сертификации должен быть обоснован Экспертом с указанием причин отказа и оформлен надлежащим образом согласно </w:t>
      </w:r>
      <w:r w:rsidR="002617D2">
        <w:rPr>
          <w:rFonts w:ascii="Times New Roman" w:hAnsi="Times New Roman"/>
          <w:sz w:val="24"/>
          <w:szCs w:val="24"/>
          <w:lang w:eastAsia="ru-RU"/>
        </w:rPr>
        <w:t>установленной форме</w:t>
      </w:r>
      <w:r w:rsidR="002617D2" w:rsidRPr="002617D2">
        <w:rPr>
          <w:rFonts w:ascii="Times New Roman" w:hAnsi="Times New Roman"/>
          <w:sz w:val="24"/>
          <w:szCs w:val="24"/>
          <w:lang w:eastAsia="ru-RU"/>
        </w:rPr>
        <w:t>;</w:t>
      </w:r>
    </w:p>
    <w:p w:rsidR="002617D2" w:rsidRDefault="002617D2" w:rsidP="002617D2">
      <w:pPr>
        <w:pStyle w:val="af2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17D2" w:rsidRPr="002617D2" w:rsidRDefault="004173E4" w:rsidP="002617D2">
      <w:pPr>
        <w:pStyle w:val="af2"/>
        <w:numPr>
          <w:ilvl w:val="1"/>
          <w:numId w:val="10"/>
        </w:numPr>
        <w:ind w:left="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7316">
        <w:rPr>
          <w:rFonts w:ascii="Times New Roman" w:hAnsi="Times New Roman"/>
          <w:sz w:val="24"/>
          <w:szCs w:val="24"/>
          <w:lang w:eastAsia="ru-RU"/>
        </w:rPr>
        <w:t xml:space="preserve">В случае, если </w:t>
      </w:r>
      <w:r w:rsidR="00D840F8" w:rsidRPr="00777316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Pr="00777316">
        <w:rPr>
          <w:rFonts w:ascii="Times New Roman" w:hAnsi="Times New Roman"/>
          <w:sz w:val="24"/>
          <w:szCs w:val="24"/>
          <w:lang w:eastAsia="ru-RU"/>
        </w:rPr>
        <w:t xml:space="preserve"> не был допущен к</w:t>
      </w:r>
      <w:r w:rsidRPr="007258B8">
        <w:rPr>
          <w:rFonts w:ascii="Times New Roman" w:hAnsi="Times New Roman"/>
          <w:sz w:val="24"/>
          <w:szCs w:val="24"/>
          <w:lang w:eastAsia="ru-RU"/>
        </w:rPr>
        <w:t xml:space="preserve"> защите компетенций одним из членов </w:t>
      </w:r>
      <w:r w:rsidR="0027774B">
        <w:rPr>
          <w:rFonts w:ascii="Times New Roman" w:hAnsi="Times New Roman"/>
          <w:sz w:val="24"/>
          <w:szCs w:val="24"/>
          <w:lang w:eastAsia="ru-RU"/>
        </w:rPr>
        <w:t>Экспер</w:t>
      </w:r>
      <w:r w:rsidRPr="007258B8">
        <w:rPr>
          <w:rFonts w:ascii="Times New Roman" w:hAnsi="Times New Roman"/>
          <w:sz w:val="24"/>
          <w:szCs w:val="24"/>
          <w:lang w:eastAsia="ru-RU"/>
        </w:rPr>
        <w:t xml:space="preserve">тной </w:t>
      </w:r>
      <w:r w:rsidR="00BF115E">
        <w:rPr>
          <w:rFonts w:ascii="Times New Roman" w:hAnsi="Times New Roman"/>
          <w:sz w:val="24"/>
          <w:szCs w:val="24"/>
          <w:lang w:eastAsia="ru-RU"/>
        </w:rPr>
        <w:t>К</w:t>
      </w:r>
      <w:r w:rsidRPr="007258B8">
        <w:rPr>
          <w:rFonts w:ascii="Times New Roman" w:hAnsi="Times New Roman"/>
          <w:sz w:val="24"/>
          <w:szCs w:val="24"/>
          <w:lang w:eastAsia="ru-RU"/>
        </w:rPr>
        <w:t>омиссии, он (она</w:t>
      </w:r>
      <w:r w:rsidR="002617D2">
        <w:rPr>
          <w:rFonts w:ascii="Times New Roman" w:hAnsi="Times New Roman"/>
          <w:sz w:val="24"/>
          <w:szCs w:val="24"/>
          <w:lang w:eastAsia="ru-RU"/>
        </w:rPr>
        <w:t>) до защиты не допускается</w:t>
      </w:r>
      <w:r w:rsidR="002617D2" w:rsidRPr="002617D2">
        <w:rPr>
          <w:rFonts w:ascii="Times New Roman" w:hAnsi="Times New Roman"/>
          <w:sz w:val="24"/>
          <w:szCs w:val="24"/>
          <w:lang w:eastAsia="ru-RU"/>
        </w:rPr>
        <w:t>;</w:t>
      </w:r>
    </w:p>
    <w:p w:rsidR="002617D2" w:rsidRDefault="002617D2" w:rsidP="002617D2">
      <w:pPr>
        <w:pStyle w:val="af2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2DB0" w:rsidRPr="00DE5BDC" w:rsidRDefault="004173E4" w:rsidP="00DE5BDC">
      <w:pPr>
        <w:pStyle w:val="af2"/>
        <w:numPr>
          <w:ilvl w:val="1"/>
          <w:numId w:val="10"/>
        </w:numPr>
        <w:ind w:left="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DB0">
        <w:rPr>
          <w:rFonts w:ascii="Times New Roman" w:hAnsi="Times New Roman"/>
          <w:sz w:val="24"/>
          <w:szCs w:val="24"/>
          <w:lang w:eastAsia="ru-RU"/>
        </w:rPr>
        <w:t xml:space="preserve">Если </w:t>
      </w:r>
      <w:r w:rsidR="00D840F8" w:rsidRPr="006B2DB0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Pr="006B2DB0">
        <w:rPr>
          <w:rFonts w:ascii="Times New Roman" w:hAnsi="Times New Roman"/>
          <w:sz w:val="24"/>
          <w:szCs w:val="24"/>
          <w:lang w:eastAsia="ru-RU"/>
        </w:rPr>
        <w:t xml:space="preserve"> не был допущен до защиты</w:t>
      </w:r>
      <w:r w:rsidR="00F601CB" w:rsidRPr="006B2DB0">
        <w:rPr>
          <w:rFonts w:ascii="Times New Roman" w:hAnsi="Times New Roman"/>
          <w:sz w:val="24"/>
          <w:szCs w:val="24"/>
          <w:lang w:eastAsia="ru-RU"/>
        </w:rPr>
        <w:t xml:space="preserve"> Экспертной </w:t>
      </w:r>
      <w:r w:rsidR="00BF115E" w:rsidRPr="006B2DB0">
        <w:rPr>
          <w:rFonts w:ascii="Times New Roman" w:hAnsi="Times New Roman"/>
          <w:sz w:val="24"/>
          <w:szCs w:val="24"/>
          <w:lang w:eastAsia="ru-RU"/>
        </w:rPr>
        <w:t>К</w:t>
      </w:r>
      <w:r w:rsidR="00F601CB" w:rsidRPr="006B2DB0">
        <w:rPr>
          <w:rFonts w:ascii="Times New Roman" w:hAnsi="Times New Roman"/>
          <w:sz w:val="24"/>
          <w:szCs w:val="24"/>
          <w:lang w:eastAsia="ru-RU"/>
        </w:rPr>
        <w:t>омиссией,</w:t>
      </w:r>
      <w:r w:rsidR="00BF115E" w:rsidRPr="006B2D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6042" w:rsidRPr="006B2DB0">
        <w:rPr>
          <w:rFonts w:ascii="Times New Roman" w:hAnsi="Times New Roman"/>
          <w:sz w:val="24"/>
          <w:szCs w:val="24"/>
          <w:lang w:eastAsia="ru-RU"/>
        </w:rPr>
        <w:t>ОС имеет право досроч</w:t>
      </w:r>
      <w:r w:rsidR="00484DCD">
        <w:rPr>
          <w:rFonts w:ascii="Times New Roman" w:hAnsi="Times New Roman"/>
          <w:sz w:val="24"/>
          <w:szCs w:val="24"/>
          <w:lang w:eastAsia="ru-RU"/>
        </w:rPr>
        <w:t>но расторгнуть настоящий Договор</w:t>
      </w:r>
      <w:r w:rsidR="00476042" w:rsidRPr="006B2DB0">
        <w:rPr>
          <w:rFonts w:ascii="Times New Roman" w:hAnsi="Times New Roman"/>
          <w:sz w:val="24"/>
          <w:szCs w:val="24"/>
          <w:lang w:eastAsia="ru-RU"/>
        </w:rPr>
        <w:t xml:space="preserve"> в одностороннем порядке, уведомив об это</w:t>
      </w:r>
      <w:r w:rsidR="00DE5BDC">
        <w:rPr>
          <w:rFonts w:ascii="Times New Roman" w:hAnsi="Times New Roman"/>
          <w:sz w:val="24"/>
          <w:szCs w:val="24"/>
          <w:lang w:eastAsia="ru-RU"/>
        </w:rPr>
        <w:t>м Заказчика</w:t>
      </w:r>
      <w:r w:rsidR="00484DCD" w:rsidRPr="00484DCD">
        <w:rPr>
          <w:rFonts w:ascii="Times New Roman" w:hAnsi="Times New Roman"/>
          <w:sz w:val="24"/>
          <w:szCs w:val="24"/>
          <w:lang w:eastAsia="ru-RU"/>
        </w:rPr>
        <w:t>/</w:t>
      </w:r>
      <w:r w:rsidR="00484DCD">
        <w:rPr>
          <w:rFonts w:ascii="Times New Roman" w:hAnsi="Times New Roman"/>
          <w:sz w:val="24"/>
          <w:szCs w:val="24"/>
          <w:lang w:eastAsia="ru-RU"/>
        </w:rPr>
        <w:t xml:space="preserve"> Претендента по электронной почте. </w:t>
      </w:r>
      <w:r w:rsidR="00476042" w:rsidRPr="006B2DB0">
        <w:rPr>
          <w:rFonts w:ascii="Times New Roman" w:hAnsi="Times New Roman"/>
          <w:sz w:val="24"/>
          <w:szCs w:val="24"/>
          <w:lang w:eastAsia="ru-RU"/>
        </w:rPr>
        <w:t xml:space="preserve">В этом случае Исполнитель </w:t>
      </w:r>
      <w:r w:rsidR="00484DCD">
        <w:rPr>
          <w:rFonts w:ascii="Times New Roman" w:hAnsi="Times New Roman"/>
          <w:sz w:val="24"/>
          <w:szCs w:val="24"/>
          <w:lang w:eastAsia="ru-RU"/>
        </w:rPr>
        <w:t xml:space="preserve">считает свои обязательства по договору выполненными и </w:t>
      </w:r>
      <w:r w:rsidR="00476042" w:rsidRPr="006B2DB0">
        <w:rPr>
          <w:rFonts w:ascii="Times New Roman" w:hAnsi="Times New Roman"/>
          <w:sz w:val="24"/>
          <w:szCs w:val="24"/>
          <w:lang w:eastAsia="ru-RU"/>
        </w:rPr>
        <w:t>не возвращает Заказчику оплаченную им ранее сумму</w:t>
      </w:r>
      <w:r w:rsidR="00484DCD">
        <w:rPr>
          <w:rFonts w:ascii="Times New Roman" w:hAnsi="Times New Roman"/>
          <w:sz w:val="24"/>
          <w:szCs w:val="24"/>
          <w:lang w:eastAsia="ru-RU"/>
        </w:rPr>
        <w:t xml:space="preserve"> по данному Договору</w:t>
      </w:r>
      <w:r w:rsidR="00476042" w:rsidRPr="006B2DB0">
        <w:rPr>
          <w:rFonts w:ascii="Times New Roman" w:hAnsi="Times New Roman"/>
          <w:sz w:val="24"/>
          <w:szCs w:val="24"/>
          <w:lang w:eastAsia="ru-RU"/>
        </w:rPr>
        <w:t>.</w:t>
      </w:r>
    </w:p>
    <w:p w:rsidR="006B2DB0" w:rsidRDefault="006B2DB0" w:rsidP="00DB3DF2">
      <w:pPr>
        <w:pStyle w:val="af2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187D81" w:rsidRPr="004A4D64" w:rsidRDefault="00DB3DF2" w:rsidP="00DB3DF2">
      <w:pPr>
        <w:pStyle w:val="af2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ЭТАП 4 </w:t>
      </w:r>
      <w:r w:rsidR="00D111C7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="00824E4E" w:rsidRPr="00187D81">
        <w:rPr>
          <w:rFonts w:ascii="Times New Roman" w:hAnsi="Times New Roman"/>
          <w:b/>
          <w:sz w:val="24"/>
          <w:szCs w:val="24"/>
          <w:lang w:eastAsia="ru-RU"/>
        </w:rPr>
        <w:t>Защит</w:t>
      </w:r>
      <w:r w:rsidR="002E639F" w:rsidRPr="00187D81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8B45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840F8" w:rsidRPr="00187D81">
        <w:rPr>
          <w:rFonts w:ascii="Times New Roman" w:hAnsi="Times New Roman"/>
          <w:b/>
          <w:sz w:val="24"/>
          <w:szCs w:val="24"/>
          <w:lang w:eastAsia="ru-RU"/>
        </w:rPr>
        <w:t>Претендент</w:t>
      </w:r>
      <w:r w:rsidR="00824E4E" w:rsidRPr="00187D81">
        <w:rPr>
          <w:rFonts w:ascii="Times New Roman" w:hAnsi="Times New Roman"/>
          <w:b/>
          <w:sz w:val="24"/>
          <w:szCs w:val="24"/>
          <w:lang w:eastAsia="ru-RU"/>
        </w:rPr>
        <w:t>ом своих компетенций</w:t>
      </w:r>
      <w:r w:rsidR="002E639F" w:rsidRPr="00187D81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4A4D64" w:rsidRPr="000048EF" w:rsidRDefault="004A4D64" w:rsidP="004A4D64">
      <w:pPr>
        <w:pStyle w:val="af2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523945" w:rsidRDefault="00523945" w:rsidP="000048EF">
      <w:pPr>
        <w:pStyle w:val="af2"/>
        <w:numPr>
          <w:ilvl w:val="1"/>
          <w:numId w:val="8"/>
        </w:numPr>
        <w:spacing w:before="100" w:beforeAutospacing="1" w:after="100" w:afterAutospacing="1" w:line="240" w:lineRule="auto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r w:rsidRPr="000048EF">
        <w:rPr>
          <w:rFonts w:ascii="Times New Roman" w:hAnsi="Times New Roman"/>
          <w:sz w:val="24"/>
          <w:szCs w:val="24"/>
          <w:lang w:eastAsia="ru-RU"/>
        </w:rPr>
        <w:t>Члены Экспертной Комиссии по согласованию с Органом Сертификации назначают дату и время защиты</w:t>
      </w:r>
      <w:r w:rsidR="002617D2">
        <w:rPr>
          <w:rFonts w:ascii="Times New Roman" w:hAnsi="Times New Roman"/>
          <w:sz w:val="24"/>
          <w:szCs w:val="24"/>
          <w:lang w:eastAsia="ru-RU"/>
        </w:rPr>
        <w:t xml:space="preserve"> Претендентом своих компетенций</w:t>
      </w:r>
      <w:r w:rsidR="002617D2" w:rsidRPr="002617D2">
        <w:rPr>
          <w:rFonts w:ascii="Times New Roman" w:hAnsi="Times New Roman"/>
          <w:sz w:val="24"/>
          <w:szCs w:val="24"/>
          <w:lang w:eastAsia="ru-RU"/>
        </w:rPr>
        <w:t>;</w:t>
      </w:r>
      <w:r w:rsidRPr="000048E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48EF" w:rsidRPr="000048EF" w:rsidRDefault="000048EF" w:rsidP="000048EF">
      <w:pPr>
        <w:pStyle w:val="af2"/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 w:rsidR="00523945" w:rsidRPr="000048EF" w:rsidRDefault="00523945" w:rsidP="000048EF">
      <w:pPr>
        <w:pStyle w:val="af2"/>
        <w:numPr>
          <w:ilvl w:val="1"/>
          <w:numId w:val="8"/>
        </w:numPr>
        <w:spacing w:before="100" w:beforeAutospacing="1" w:after="100" w:afterAutospacing="1" w:line="240" w:lineRule="auto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r w:rsidRPr="000048EF">
        <w:rPr>
          <w:rFonts w:ascii="Times New Roman" w:hAnsi="Times New Roman"/>
          <w:sz w:val="24"/>
          <w:szCs w:val="24"/>
          <w:lang w:eastAsia="ru-RU"/>
        </w:rPr>
        <w:t>Период с момента регистрации Претендента в системе ОС до проведения защиты не д</w:t>
      </w:r>
      <w:r w:rsidR="002617D2">
        <w:rPr>
          <w:rFonts w:ascii="Times New Roman" w:hAnsi="Times New Roman"/>
          <w:sz w:val="24"/>
          <w:szCs w:val="24"/>
          <w:lang w:eastAsia="ru-RU"/>
        </w:rPr>
        <w:t>олжен превышать 25 рабочих дней</w:t>
      </w:r>
      <w:r w:rsidR="002617D2" w:rsidRPr="002617D2">
        <w:rPr>
          <w:rFonts w:ascii="Times New Roman" w:hAnsi="Times New Roman"/>
          <w:sz w:val="24"/>
          <w:szCs w:val="24"/>
          <w:lang w:eastAsia="ru-RU"/>
        </w:rPr>
        <w:t>;</w:t>
      </w:r>
    </w:p>
    <w:p w:rsidR="00523945" w:rsidRPr="000048EF" w:rsidRDefault="00523945" w:rsidP="000048EF">
      <w:pPr>
        <w:pStyle w:val="af2"/>
        <w:ind w:left="426"/>
        <w:rPr>
          <w:rFonts w:ascii="Times New Roman" w:hAnsi="Times New Roman"/>
          <w:sz w:val="24"/>
          <w:szCs w:val="24"/>
          <w:lang w:eastAsia="ru-RU"/>
        </w:rPr>
      </w:pPr>
    </w:p>
    <w:p w:rsidR="000048EF" w:rsidRPr="000048EF" w:rsidRDefault="00523945" w:rsidP="000048EF">
      <w:pPr>
        <w:pStyle w:val="af2"/>
        <w:numPr>
          <w:ilvl w:val="1"/>
          <w:numId w:val="8"/>
        </w:numPr>
        <w:spacing w:before="100" w:beforeAutospacing="1" w:after="100" w:afterAutospacing="1" w:line="240" w:lineRule="auto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r w:rsidRPr="000048EF">
        <w:rPr>
          <w:rFonts w:ascii="Times New Roman" w:hAnsi="Times New Roman"/>
          <w:sz w:val="24"/>
          <w:szCs w:val="24"/>
          <w:lang w:eastAsia="ru-RU"/>
        </w:rPr>
        <w:t>Место и способ проведения защиты выбир</w:t>
      </w:r>
      <w:r w:rsidR="002617D2">
        <w:rPr>
          <w:rFonts w:ascii="Times New Roman" w:hAnsi="Times New Roman"/>
          <w:sz w:val="24"/>
          <w:szCs w:val="24"/>
          <w:lang w:eastAsia="ru-RU"/>
        </w:rPr>
        <w:t>ает и предоставляет фонд ФОСТАС</w:t>
      </w:r>
      <w:r w:rsidR="002617D2" w:rsidRPr="002617D2">
        <w:rPr>
          <w:rFonts w:ascii="Times New Roman" w:hAnsi="Times New Roman"/>
          <w:sz w:val="24"/>
          <w:szCs w:val="24"/>
          <w:lang w:eastAsia="ru-RU"/>
        </w:rPr>
        <w:t>;</w:t>
      </w:r>
    </w:p>
    <w:p w:rsidR="000048EF" w:rsidRPr="000048EF" w:rsidRDefault="000048EF" w:rsidP="000048EF">
      <w:pPr>
        <w:pStyle w:val="af2"/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 w:rsidR="000048EF" w:rsidRPr="000048EF" w:rsidRDefault="00112A73" w:rsidP="000048EF">
      <w:pPr>
        <w:pStyle w:val="af2"/>
        <w:numPr>
          <w:ilvl w:val="1"/>
          <w:numId w:val="8"/>
        </w:numPr>
        <w:spacing w:before="100" w:beforeAutospacing="1" w:after="100" w:afterAutospacing="1" w:line="240" w:lineRule="auto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r w:rsidRPr="000048EF">
        <w:rPr>
          <w:rFonts w:ascii="Times New Roman" w:hAnsi="Times New Roman"/>
          <w:sz w:val="24"/>
          <w:szCs w:val="24"/>
          <w:lang w:eastAsia="ru-RU"/>
        </w:rPr>
        <w:t>Претендент проводит защиту своих компетенций перед членами пе</w:t>
      </w:r>
      <w:r w:rsidR="002617D2">
        <w:rPr>
          <w:rFonts w:ascii="Times New Roman" w:hAnsi="Times New Roman"/>
          <w:sz w:val="24"/>
          <w:szCs w:val="24"/>
          <w:lang w:eastAsia="ru-RU"/>
        </w:rPr>
        <w:t>ред членами Экспертной Комиссии</w:t>
      </w:r>
      <w:r w:rsidR="002617D2" w:rsidRPr="002617D2">
        <w:rPr>
          <w:rFonts w:ascii="Times New Roman" w:hAnsi="Times New Roman"/>
          <w:sz w:val="24"/>
          <w:szCs w:val="24"/>
          <w:lang w:eastAsia="ru-RU"/>
        </w:rPr>
        <w:t>;</w:t>
      </w:r>
    </w:p>
    <w:p w:rsidR="000048EF" w:rsidRPr="000048EF" w:rsidRDefault="000048EF" w:rsidP="000048EF">
      <w:pPr>
        <w:pStyle w:val="af2"/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 w:rsidR="00315A6B" w:rsidRPr="00315A6B" w:rsidRDefault="000048EF" w:rsidP="00315A6B">
      <w:pPr>
        <w:pStyle w:val="af2"/>
        <w:numPr>
          <w:ilvl w:val="1"/>
          <w:numId w:val="8"/>
        </w:numPr>
        <w:spacing w:before="100" w:beforeAutospacing="1" w:after="100" w:afterAutospacing="1" w:line="240" w:lineRule="auto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r w:rsidRPr="000048EF">
        <w:rPr>
          <w:rFonts w:ascii="Times New Roman" w:hAnsi="Times New Roman"/>
          <w:sz w:val="24"/>
          <w:szCs w:val="24"/>
          <w:lang w:eastAsia="ru-RU"/>
        </w:rPr>
        <w:t>Защита заключается в проведении интервью Экспертов Экспертной Комиссии с Претендентом с целью выяснения следующих вопросов:</w:t>
      </w:r>
    </w:p>
    <w:p w:rsidR="00315A6B" w:rsidRPr="00315A6B" w:rsidRDefault="00315A6B" w:rsidP="00315A6B">
      <w:pPr>
        <w:pStyle w:val="af2"/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 w:rsidR="00BD7327" w:rsidRPr="00BD7327" w:rsidRDefault="000048EF" w:rsidP="00BD7327">
      <w:pPr>
        <w:pStyle w:val="af2"/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315A6B">
        <w:rPr>
          <w:rFonts w:ascii="Times New Roman" w:hAnsi="Times New Roman"/>
          <w:sz w:val="24"/>
          <w:szCs w:val="24"/>
          <w:lang w:eastAsia="ru-RU"/>
        </w:rPr>
        <w:t>Уточнения вопросов, появившихся в ходе анализа присланных документов;</w:t>
      </w:r>
    </w:p>
    <w:p w:rsidR="00315A6B" w:rsidRPr="00163BDD" w:rsidRDefault="00315A6B" w:rsidP="00BD7327">
      <w:pPr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163BDD">
        <w:rPr>
          <w:rFonts w:ascii="Times New Roman" w:hAnsi="Times New Roman"/>
          <w:sz w:val="24"/>
          <w:szCs w:val="24"/>
          <w:lang w:eastAsia="ru-RU"/>
        </w:rPr>
        <w:t>Соответствие компетенций Претендента требованиям профессионального стандарта Менеджер по информационным технологиям соответствующего уровня;</w:t>
      </w:r>
    </w:p>
    <w:p w:rsidR="000048EF" w:rsidRPr="00163BDD" w:rsidRDefault="00315A6B" w:rsidP="00BD7327">
      <w:pPr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163BDD">
        <w:rPr>
          <w:rFonts w:ascii="Times New Roman" w:hAnsi="Times New Roman"/>
          <w:sz w:val="24"/>
          <w:szCs w:val="24"/>
          <w:lang w:eastAsia="ru-RU"/>
        </w:rPr>
        <w:t>Самостоятельность в подготовке отчетной работы.</w:t>
      </w:r>
    </w:p>
    <w:p w:rsidR="000048EF" w:rsidRDefault="000048EF" w:rsidP="00441B2E">
      <w:pPr>
        <w:pStyle w:val="af2"/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048EF">
        <w:rPr>
          <w:rFonts w:ascii="Times New Roman" w:hAnsi="Times New Roman"/>
          <w:sz w:val="24"/>
          <w:szCs w:val="24"/>
          <w:lang w:eastAsia="ru-RU"/>
        </w:rPr>
        <w:t>Члены Экспертной Комиссии выносят окончательное решение - обладает ли Претендент необходимыми компетенциями для получения сертификата соответствующего уровня.</w:t>
      </w:r>
    </w:p>
    <w:p w:rsidR="00315A6B" w:rsidRPr="000048EF" w:rsidRDefault="00315A6B" w:rsidP="00441B2E">
      <w:pPr>
        <w:pStyle w:val="af2"/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 w:rsidR="000048EF" w:rsidRPr="00CA068B" w:rsidRDefault="000048EF" w:rsidP="00441B2E">
      <w:pPr>
        <w:pStyle w:val="af2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1"/>
          <w:szCs w:val="21"/>
          <w:lang w:eastAsia="ru-RU"/>
        </w:rPr>
      </w:pPr>
      <w:r w:rsidRPr="000048EF">
        <w:rPr>
          <w:rFonts w:ascii="Times New Roman" w:hAnsi="Times New Roman"/>
          <w:sz w:val="24"/>
          <w:szCs w:val="24"/>
          <w:lang w:eastAsia="ru-RU"/>
        </w:rPr>
        <w:t>Решение оформляется членами Экспертной Комиссии в виде отчетного документа</w:t>
      </w:r>
      <w:r w:rsidRPr="000048EF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</w:p>
    <w:p w:rsidR="000048EF" w:rsidRPr="00163BDD" w:rsidRDefault="000048EF" w:rsidP="00441B2E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163BDD">
        <w:rPr>
          <w:rFonts w:ascii="Times New Roman" w:hAnsi="Times New Roman"/>
          <w:sz w:val="24"/>
          <w:szCs w:val="24"/>
          <w:lang w:eastAsia="ru-RU"/>
        </w:rPr>
        <w:t>4.6. В защите могут принимать участие наблюдатели Экспертного комитета в качестве лиц, контролирующих непредвзятость и справедливость проведения защиты;</w:t>
      </w:r>
    </w:p>
    <w:p w:rsidR="000048EF" w:rsidRPr="00163BDD" w:rsidRDefault="000048EF" w:rsidP="00441B2E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163BDD">
        <w:rPr>
          <w:rFonts w:ascii="Times New Roman" w:hAnsi="Times New Roman"/>
          <w:sz w:val="24"/>
          <w:szCs w:val="24"/>
          <w:lang w:eastAsia="ru-RU"/>
        </w:rPr>
        <w:t>4.7. После поведения защиты члены Экспертной Комиссии готовят отчет согласно установленной форме;</w:t>
      </w:r>
    </w:p>
    <w:p w:rsidR="009C5D44" w:rsidRDefault="000048EF" w:rsidP="00441B2E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BDD">
        <w:rPr>
          <w:rFonts w:ascii="Times New Roman" w:hAnsi="Times New Roman"/>
          <w:sz w:val="24"/>
          <w:szCs w:val="24"/>
          <w:lang w:eastAsia="ru-RU"/>
        </w:rPr>
        <w:lastRenderedPageBreak/>
        <w:t>4.8. В случае, если хотя бы один из Экспертов Экспертной Комиссии обосновал отказ в выдаче сертификата, Претендент получает отказ от Органа Сертификации в выдаче сертификата и предоставляет Претенденту</w:t>
      </w:r>
      <w:r w:rsidR="009C5D44">
        <w:rPr>
          <w:rFonts w:ascii="Times New Roman" w:hAnsi="Times New Roman"/>
          <w:sz w:val="24"/>
          <w:szCs w:val="24"/>
          <w:lang w:eastAsia="ru-RU"/>
        </w:rPr>
        <w:t xml:space="preserve"> и Заказчику</w:t>
      </w:r>
      <w:r w:rsidRPr="00163BDD">
        <w:rPr>
          <w:rFonts w:ascii="Times New Roman" w:hAnsi="Times New Roman"/>
          <w:sz w:val="24"/>
          <w:szCs w:val="24"/>
          <w:lang w:eastAsia="ru-RU"/>
        </w:rPr>
        <w:t xml:space="preserve"> заключение Экспертов, включающее рекомендации по получению необходимых компетенций. </w:t>
      </w:r>
    </w:p>
    <w:p w:rsidR="002617D2" w:rsidRPr="00F9025E" w:rsidRDefault="000048EF" w:rsidP="00441B2E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BDD">
        <w:rPr>
          <w:rFonts w:ascii="Times New Roman" w:hAnsi="Times New Roman"/>
          <w:sz w:val="24"/>
          <w:szCs w:val="24"/>
          <w:lang w:eastAsia="ru-RU"/>
        </w:rPr>
        <w:t>В данном случае, Фонд ФОСТАС считает свои об</w:t>
      </w:r>
      <w:r w:rsidR="00CA068B">
        <w:rPr>
          <w:rFonts w:ascii="Times New Roman" w:hAnsi="Times New Roman"/>
          <w:sz w:val="24"/>
          <w:szCs w:val="24"/>
          <w:lang w:eastAsia="ru-RU"/>
        </w:rPr>
        <w:t>язательства перед Заказчиком</w:t>
      </w:r>
      <w:r w:rsidRPr="00163B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39BA">
        <w:rPr>
          <w:rFonts w:ascii="Times New Roman" w:hAnsi="Times New Roman"/>
          <w:sz w:val="24"/>
          <w:szCs w:val="24"/>
          <w:lang w:eastAsia="ru-RU"/>
        </w:rPr>
        <w:t>в рамках данного Договора</w:t>
      </w:r>
      <w:r w:rsidR="00CA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3BDD">
        <w:rPr>
          <w:rFonts w:ascii="Times New Roman" w:hAnsi="Times New Roman"/>
          <w:sz w:val="24"/>
          <w:szCs w:val="24"/>
          <w:lang w:eastAsia="ru-RU"/>
        </w:rPr>
        <w:t>выполненными и не воз</w:t>
      </w:r>
      <w:r w:rsidR="00CA068B">
        <w:rPr>
          <w:rFonts w:ascii="Times New Roman" w:hAnsi="Times New Roman"/>
          <w:sz w:val="24"/>
          <w:szCs w:val="24"/>
          <w:lang w:eastAsia="ru-RU"/>
        </w:rPr>
        <w:t>вращает Заказчику</w:t>
      </w:r>
      <w:r w:rsidR="00D539BA" w:rsidRPr="00D539BA">
        <w:rPr>
          <w:rFonts w:ascii="Times New Roman" w:hAnsi="Times New Roman"/>
          <w:sz w:val="24"/>
          <w:szCs w:val="24"/>
          <w:lang w:eastAsia="ru-RU"/>
        </w:rPr>
        <w:t>/</w:t>
      </w:r>
      <w:r w:rsidR="00D539BA">
        <w:rPr>
          <w:rFonts w:ascii="Times New Roman" w:hAnsi="Times New Roman"/>
          <w:sz w:val="24"/>
          <w:szCs w:val="24"/>
          <w:lang w:eastAsia="ru-RU"/>
        </w:rPr>
        <w:t xml:space="preserve"> Претенденту стоимость работ, оплаченных</w:t>
      </w:r>
      <w:r w:rsidR="009C5D44">
        <w:rPr>
          <w:rFonts w:ascii="Times New Roman" w:hAnsi="Times New Roman"/>
          <w:sz w:val="24"/>
          <w:szCs w:val="24"/>
          <w:lang w:eastAsia="ru-RU"/>
        </w:rPr>
        <w:t xml:space="preserve"> за услуги по данному </w:t>
      </w:r>
      <w:r w:rsidRPr="00163BDD">
        <w:rPr>
          <w:rFonts w:ascii="Times New Roman" w:hAnsi="Times New Roman"/>
          <w:sz w:val="24"/>
          <w:szCs w:val="24"/>
          <w:lang w:eastAsia="ru-RU"/>
        </w:rPr>
        <w:t>Д</w:t>
      </w:r>
      <w:r w:rsidR="009C5D44">
        <w:rPr>
          <w:rFonts w:ascii="Times New Roman" w:hAnsi="Times New Roman"/>
          <w:sz w:val="24"/>
          <w:szCs w:val="24"/>
          <w:lang w:eastAsia="ru-RU"/>
        </w:rPr>
        <w:t>оговору</w:t>
      </w:r>
      <w:r w:rsidRPr="00163BDD">
        <w:rPr>
          <w:rFonts w:ascii="Times New Roman" w:hAnsi="Times New Roman"/>
          <w:sz w:val="24"/>
          <w:szCs w:val="24"/>
          <w:lang w:eastAsia="ru-RU"/>
        </w:rPr>
        <w:t>.</w:t>
      </w:r>
    </w:p>
    <w:p w:rsidR="00D111C7" w:rsidRPr="006856A6" w:rsidRDefault="00DB3DF2" w:rsidP="006856A6">
      <w:pPr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 w:rsidRPr="006856A6">
        <w:rPr>
          <w:rFonts w:ascii="Times New Roman" w:hAnsi="Times New Roman"/>
          <w:b/>
          <w:sz w:val="24"/>
          <w:szCs w:val="24"/>
          <w:lang w:eastAsia="ru-RU"/>
        </w:rPr>
        <w:t xml:space="preserve">ЭТАП 5 - </w:t>
      </w:r>
      <w:r w:rsidR="00302C97" w:rsidRPr="006856A6">
        <w:rPr>
          <w:rFonts w:ascii="Times New Roman" w:hAnsi="Times New Roman"/>
          <w:b/>
          <w:sz w:val="24"/>
          <w:szCs w:val="24"/>
          <w:lang w:eastAsia="ru-RU"/>
        </w:rPr>
        <w:t>Апелляция</w:t>
      </w:r>
    </w:p>
    <w:p w:rsidR="00824E4E" w:rsidRPr="002617D2" w:rsidRDefault="00D840F8" w:rsidP="006856A6">
      <w:pPr>
        <w:pStyle w:val="af2"/>
        <w:numPr>
          <w:ilvl w:val="1"/>
          <w:numId w:val="9"/>
        </w:numPr>
        <w:tabs>
          <w:tab w:val="left" w:pos="851"/>
        </w:tabs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DF2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="00824E4E" w:rsidRPr="00DB3DF2">
        <w:rPr>
          <w:rFonts w:ascii="Times New Roman" w:hAnsi="Times New Roman"/>
          <w:sz w:val="24"/>
          <w:szCs w:val="24"/>
          <w:lang w:eastAsia="ru-RU"/>
        </w:rPr>
        <w:t xml:space="preserve"> вправе подать апелляцию на решение </w:t>
      </w:r>
      <w:r w:rsidR="0027774B" w:rsidRPr="00DB3DF2">
        <w:rPr>
          <w:rFonts w:ascii="Times New Roman" w:hAnsi="Times New Roman"/>
          <w:sz w:val="24"/>
          <w:szCs w:val="24"/>
          <w:lang w:eastAsia="ru-RU"/>
        </w:rPr>
        <w:t>Экспер</w:t>
      </w:r>
      <w:r w:rsidR="00824E4E" w:rsidRPr="00DB3DF2">
        <w:rPr>
          <w:rFonts w:ascii="Times New Roman" w:hAnsi="Times New Roman"/>
          <w:sz w:val="24"/>
          <w:szCs w:val="24"/>
          <w:lang w:eastAsia="ru-RU"/>
        </w:rPr>
        <w:t xml:space="preserve">тной комиссии в </w:t>
      </w:r>
      <w:r w:rsidR="00DB3DF2">
        <w:rPr>
          <w:rFonts w:ascii="Times New Roman" w:hAnsi="Times New Roman"/>
          <w:sz w:val="24"/>
          <w:szCs w:val="24"/>
          <w:lang w:eastAsia="ru-RU"/>
        </w:rPr>
        <w:t>ОС</w:t>
      </w:r>
      <w:r w:rsidR="00DB3DF2" w:rsidRPr="00DB3DF2">
        <w:rPr>
          <w:rFonts w:ascii="Times New Roman" w:hAnsi="Times New Roman"/>
          <w:sz w:val="24"/>
          <w:szCs w:val="24"/>
          <w:lang w:eastAsia="ru-RU"/>
        </w:rPr>
        <w:t>;</w:t>
      </w:r>
    </w:p>
    <w:p w:rsidR="002617D2" w:rsidRPr="00DB3DF2" w:rsidRDefault="002617D2" w:rsidP="002617D2">
      <w:pPr>
        <w:pStyle w:val="af2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17D2" w:rsidRPr="002617D2" w:rsidRDefault="00302C97" w:rsidP="002617D2">
      <w:pPr>
        <w:pStyle w:val="af2"/>
        <w:numPr>
          <w:ilvl w:val="1"/>
          <w:numId w:val="9"/>
        </w:numPr>
        <w:tabs>
          <w:tab w:val="left" w:pos="851"/>
        </w:tabs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Наблюдатель, присутствующий на защите также вправе подать апелляцию</w:t>
      </w:r>
      <w:r w:rsidR="002617D2">
        <w:rPr>
          <w:rFonts w:ascii="Times New Roman" w:hAnsi="Times New Roman"/>
          <w:sz w:val="24"/>
          <w:szCs w:val="24"/>
          <w:lang w:eastAsia="ru-RU"/>
        </w:rPr>
        <w:t xml:space="preserve"> на решение Экспертной комиссии</w:t>
      </w:r>
      <w:r w:rsidR="002617D2" w:rsidRPr="002617D2">
        <w:rPr>
          <w:rFonts w:ascii="Times New Roman" w:hAnsi="Times New Roman"/>
          <w:sz w:val="24"/>
          <w:szCs w:val="24"/>
          <w:lang w:eastAsia="ru-RU"/>
        </w:rPr>
        <w:t>;</w:t>
      </w:r>
    </w:p>
    <w:p w:rsidR="002617D2" w:rsidRDefault="002617D2" w:rsidP="002617D2">
      <w:pPr>
        <w:pStyle w:val="af2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17D2" w:rsidRPr="002617D2" w:rsidRDefault="00824E4E" w:rsidP="002617D2">
      <w:pPr>
        <w:pStyle w:val="af2"/>
        <w:numPr>
          <w:ilvl w:val="1"/>
          <w:numId w:val="9"/>
        </w:numPr>
        <w:tabs>
          <w:tab w:val="left" w:pos="851"/>
        </w:tabs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E4E">
        <w:rPr>
          <w:rFonts w:ascii="Times New Roman" w:hAnsi="Times New Roman"/>
          <w:sz w:val="24"/>
          <w:szCs w:val="24"/>
          <w:lang w:eastAsia="ru-RU"/>
        </w:rPr>
        <w:t xml:space="preserve">В этом случае </w:t>
      </w:r>
      <w:r w:rsidR="00DB3DF2">
        <w:rPr>
          <w:rFonts w:ascii="Times New Roman" w:hAnsi="Times New Roman"/>
          <w:sz w:val="24"/>
          <w:szCs w:val="24"/>
          <w:lang w:eastAsia="ru-RU"/>
        </w:rPr>
        <w:t>ОС</w:t>
      </w:r>
      <w:r w:rsidRPr="00824E4E">
        <w:rPr>
          <w:rFonts w:ascii="Times New Roman" w:hAnsi="Times New Roman"/>
          <w:sz w:val="24"/>
          <w:szCs w:val="24"/>
          <w:lang w:eastAsia="ru-RU"/>
        </w:rPr>
        <w:t xml:space="preserve"> передает все материалы по сертификации </w:t>
      </w:r>
      <w:r w:rsidR="00D840F8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Pr="00824E4E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27774B">
        <w:rPr>
          <w:rFonts w:ascii="Times New Roman" w:hAnsi="Times New Roman"/>
          <w:sz w:val="24"/>
          <w:szCs w:val="24"/>
          <w:lang w:eastAsia="ru-RU"/>
        </w:rPr>
        <w:t>Экспер</w:t>
      </w:r>
      <w:r w:rsidRPr="00824E4E">
        <w:rPr>
          <w:rFonts w:ascii="Times New Roman" w:hAnsi="Times New Roman"/>
          <w:sz w:val="24"/>
          <w:szCs w:val="24"/>
          <w:lang w:eastAsia="ru-RU"/>
        </w:rPr>
        <w:t xml:space="preserve">ту </w:t>
      </w:r>
      <w:r w:rsidR="0027774B">
        <w:rPr>
          <w:rFonts w:ascii="Times New Roman" w:hAnsi="Times New Roman"/>
          <w:sz w:val="24"/>
          <w:szCs w:val="24"/>
          <w:lang w:eastAsia="ru-RU"/>
        </w:rPr>
        <w:t>Экспер</w:t>
      </w:r>
      <w:r w:rsidRPr="00824E4E">
        <w:rPr>
          <w:rFonts w:ascii="Times New Roman" w:hAnsi="Times New Roman"/>
          <w:sz w:val="24"/>
          <w:szCs w:val="24"/>
          <w:lang w:eastAsia="ru-RU"/>
        </w:rPr>
        <w:t xml:space="preserve">тного комитета, не являющемуся членом </w:t>
      </w:r>
      <w:r w:rsidR="0027774B">
        <w:rPr>
          <w:rFonts w:ascii="Times New Roman" w:hAnsi="Times New Roman"/>
          <w:sz w:val="24"/>
          <w:szCs w:val="24"/>
          <w:lang w:eastAsia="ru-RU"/>
        </w:rPr>
        <w:t>Экспер</w:t>
      </w:r>
      <w:r w:rsidRPr="00824E4E">
        <w:rPr>
          <w:rFonts w:ascii="Times New Roman" w:hAnsi="Times New Roman"/>
          <w:sz w:val="24"/>
          <w:szCs w:val="24"/>
          <w:lang w:eastAsia="ru-RU"/>
        </w:rPr>
        <w:t xml:space="preserve">тной комиссии по сертификации этого </w:t>
      </w:r>
      <w:r w:rsidR="00D840F8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="002617D2">
        <w:rPr>
          <w:rFonts w:ascii="Times New Roman" w:hAnsi="Times New Roman"/>
          <w:sz w:val="24"/>
          <w:szCs w:val="24"/>
          <w:lang w:eastAsia="ru-RU"/>
        </w:rPr>
        <w:t>а</w:t>
      </w:r>
      <w:r w:rsidR="002617D2" w:rsidRPr="002617D2">
        <w:rPr>
          <w:rFonts w:ascii="Times New Roman" w:hAnsi="Times New Roman"/>
          <w:sz w:val="24"/>
          <w:szCs w:val="24"/>
          <w:lang w:eastAsia="ru-RU"/>
        </w:rPr>
        <w:t>;</w:t>
      </w:r>
    </w:p>
    <w:p w:rsidR="002617D2" w:rsidRDefault="002617D2" w:rsidP="002617D2">
      <w:pPr>
        <w:pStyle w:val="af2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17D2" w:rsidRPr="002617D2" w:rsidRDefault="00824E4E" w:rsidP="002617D2">
      <w:pPr>
        <w:pStyle w:val="af2"/>
        <w:numPr>
          <w:ilvl w:val="1"/>
          <w:numId w:val="9"/>
        </w:numPr>
        <w:tabs>
          <w:tab w:val="left" w:pos="851"/>
        </w:tabs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E4E">
        <w:rPr>
          <w:rFonts w:ascii="Times New Roman" w:hAnsi="Times New Roman"/>
          <w:sz w:val="24"/>
          <w:szCs w:val="24"/>
          <w:lang w:eastAsia="ru-RU"/>
        </w:rPr>
        <w:t>В случае</w:t>
      </w:r>
      <w:r>
        <w:rPr>
          <w:rFonts w:ascii="Times New Roman" w:hAnsi="Times New Roman"/>
          <w:sz w:val="24"/>
          <w:szCs w:val="24"/>
          <w:lang w:eastAsia="ru-RU"/>
        </w:rPr>
        <w:t xml:space="preserve">, если </w:t>
      </w:r>
      <w:r w:rsidR="0027774B">
        <w:rPr>
          <w:rFonts w:ascii="Times New Roman" w:hAnsi="Times New Roman"/>
          <w:sz w:val="24"/>
          <w:szCs w:val="24"/>
          <w:lang w:eastAsia="ru-RU"/>
        </w:rPr>
        <w:t>Экспер</w:t>
      </w:r>
      <w:r>
        <w:rPr>
          <w:rFonts w:ascii="Times New Roman" w:hAnsi="Times New Roman"/>
          <w:sz w:val="24"/>
          <w:szCs w:val="24"/>
          <w:lang w:eastAsia="ru-RU"/>
        </w:rPr>
        <w:t xml:space="preserve">т не согласен с заключением </w:t>
      </w:r>
      <w:r w:rsidR="0027774B">
        <w:rPr>
          <w:rFonts w:ascii="Times New Roman" w:hAnsi="Times New Roman"/>
          <w:sz w:val="24"/>
          <w:szCs w:val="24"/>
          <w:lang w:eastAsia="ru-RU"/>
        </w:rPr>
        <w:t>Экспер</w:t>
      </w:r>
      <w:r>
        <w:rPr>
          <w:rFonts w:ascii="Times New Roman" w:hAnsi="Times New Roman"/>
          <w:sz w:val="24"/>
          <w:szCs w:val="24"/>
          <w:lang w:eastAsia="ru-RU"/>
        </w:rPr>
        <w:t xml:space="preserve">тной комиссии, назначается повторная защита с новой </w:t>
      </w:r>
      <w:r w:rsidR="0027774B">
        <w:rPr>
          <w:rFonts w:ascii="Times New Roman" w:hAnsi="Times New Roman"/>
          <w:sz w:val="24"/>
          <w:szCs w:val="24"/>
          <w:lang w:eastAsia="ru-RU"/>
        </w:rPr>
        <w:t>Экспер</w:t>
      </w:r>
      <w:r>
        <w:rPr>
          <w:rFonts w:ascii="Times New Roman" w:hAnsi="Times New Roman"/>
          <w:sz w:val="24"/>
          <w:szCs w:val="24"/>
          <w:lang w:eastAsia="ru-RU"/>
        </w:rPr>
        <w:t xml:space="preserve">тной комиссией, включающей </w:t>
      </w:r>
      <w:r w:rsidR="0027774B">
        <w:rPr>
          <w:rFonts w:ascii="Times New Roman" w:hAnsi="Times New Roman"/>
          <w:sz w:val="24"/>
          <w:szCs w:val="24"/>
          <w:lang w:eastAsia="ru-RU"/>
        </w:rPr>
        <w:t>Экспер</w:t>
      </w:r>
      <w:r>
        <w:rPr>
          <w:rFonts w:ascii="Times New Roman" w:hAnsi="Times New Roman"/>
          <w:sz w:val="24"/>
          <w:szCs w:val="24"/>
          <w:lang w:eastAsia="ru-RU"/>
        </w:rPr>
        <w:t xml:space="preserve">та, разбирающего претензию </w:t>
      </w:r>
      <w:r w:rsidR="00D840F8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="002617D2">
        <w:rPr>
          <w:rFonts w:ascii="Times New Roman" w:hAnsi="Times New Roman"/>
          <w:sz w:val="24"/>
          <w:szCs w:val="24"/>
          <w:lang w:eastAsia="ru-RU"/>
        </w:rPr>
        <w:t>а</w:t>
      </w:r>
      <w:r w:rsidR="002617D2"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2617D2" w:rsidRDefault="002617D2" w:rsidP="002617D2">
      <w:pPr>
        <w:pStyle w:val="af2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2C97" w:rsidRPr="00824E4E" w:rsidRDefault="00302C97" w:rsidP="006856A6">
      <w:pPr>
        <w:pStyle w:val="af2"/>
        <w:numPr>
          <w:ilvl w:val="1"/>
          <w:numId w:val="9"/>
        </w:numPr>
        <w:tabs>
          <w:tab w:val="left" w:pos="851"/>
        </w:tabs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Повторное решение новой Экспертной комиссии не подлежит апелляции.</w:t>
      </w:r>
    </w:p>
    <w:p w:rsidR="00F22BD4" w:rsidRPr="00F9025E" w:rsidRDefault="00F22BD4" w:rsidP="00396160">
      <w:pPr>
        <w:spacing w:before="100" w:beforeAutospacing="1" w:after="100" w:afterAutospacing="1" w:line="240" w:lineRule="auto"/>
      </w:pPr>
      <w:bookmarkStart w:id="4" w:name="_GoBack"/>
      <w:bookmarkEnd w:id="4"/>
    </w:p>
    <w:p w:rsidR="00BF5F76" w:rsidRPr="00F9025E" w:rsidRDefault="00BF5F76" w:rsidP="00396160">
      <w:pPr>
        <w:spacing w:before="100" w:beforeAutospacing="1" w:after="100" w:afterAutospacing="1" w:line="240" w:lineRule="auto"/>
      </w:pPr>
    </w:p>
    <w:p w:rsidR="00BF5F76" w:rsidRPr="00F9025E" w:rsidRDefault="00BF5F76" w:rsidP="00396160">
      <w:pPr>
        <w:spacing w:before="100" w:beforeAutospacing="1" w:after="100" w:afterAutospacing="1" w:line="240" w:lineRule="auto"/>
      </w:pPr>
    </w:p>
    <w:p w:rsidR="00BF5F76" w:rsidRPr="00F9025E" w:rsidRDefault="00BF5F76" w:rsidP="00396160">
      <w:pPr>
        <w:spacing w:before="100" w:beforeAutospacing="1" w:after="100" w:afterAutospacing="1" w:line="240" w:lineRule="auto"/>
      </w:pPr>
    </w:p>
    <w:p w:rsidR="00BF5F76" w:rsidRPr="00F9025E" w:rsidRDefault="00BF5F76" w:rsidP="00396160">
      <w:pPr>
        <w:spacing w:before="100" w:beforeAutospacing="1" w:after="100" w:afterAutospacing="1" w:line="240" w:lineRule="auto"/>
      </w:pPr>
    </w:p>
    <w:p w:rsidR="00BF5F76" w:rsidRPr="00F9025E" w:rsidRDefault="00BF5F76" w:rsidP="00396160">
      <w:pPr>
        <w:spacing w:before="100" w:beforeAutospacing="1" w:after="100" w:afterAutospacing="1" w:line="240" w:lineRule="auto"/>
      </w:pPr>
    </w:p>
    <w:p w:rsidR="00BF5F76" w:rsidRPr="00F9025E" w:rsidRDefault="00BF5F76" w:rsidP="00396160">
      <w:pPr>
        <w:spacing w:before="100" w:beforeAutospacing="1" w:after="100" w:afterAutospacing="1" w:line="240" w:lineRule="auto"/>
      </w:pPr>
    </w:p>
    <w:p w:rsidR="00BF5F76" w:rsidRPr="00F9025E" w:rsidRDefault="00BF5F76" w:rsidP="00396160">
      <w:pPr>
        <w:spacing w:before="100" w:beforeAutospacing="1" w:after="100" w:afterAutospacing="1" w:line="240" w:lineRule="auto"/>
      </w:pPr>
    </w:p>
    <w:p w:rsidR="00BF5F76" w:rsidRPr="00F9025E" w:rsidRDefault="00BF5F76" w:rsidP="00396160">
      <w:pPr>
        <w:spacing w:before="100" w:beforeAutospacing="1" w:after="100" w:afterAutospacing="1" w:line="240" w:lineRule="auto"/>
      </w:pPr>
    </w:p>
    <w:p w:rsidR="00BF5F76" w:rsidRPr="00F9025E" w:rsidRDefault="00BF5F76" w:rsidP="00396160">
      <w:pPr>
        <w:spacing w:before="100" w:beforeAutospacing="1" w:after="100" w:afterAutospacing="1" w:line="240" w:lineRule="auto"/>
      </w:pPr>
    </w:p>
    <w:p w:rsidR="00BF5F76" w:rsidRPr="00BF5F76" w:rsidRDefault="00BF5F76" w:rsidP="003961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5F76">
        <w:rPr>
          <w:rFonts w:ascii="Times New Roman" w:hAnsi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Заказчика</w:t>
      </w:r>
      <w:r w:rsidR="000330BD" w:rsidRPr="001D2B23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5F76">
        <w:rPr>
          <w:rFonts w:ascii="Times New Roman" w:hAnsi="Times New Roman"/>
          <w:sz w:val="24"/>
          <w:szCs w:val="24"/>
          <w:lang w:eastAsia="ru-RU"/>
        </w:rPr>
        <w:t xml:space="preserve">Претендента:________________________________ </w:t>
      </w:r>
    </w:p>
    <w:p w:rsidR="00BF5F76" w:rsidRPr="00BF5F76" w:rsidRDefault="00BF5F76" w:rsidP="003961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5F76">
        <w:rPr>
          <w:rFonts w:ascii="Times New Roman" w:hAnsi="Times New Roman"/>
          <w:sz w:val="24"/>
          <w:szCs w:val="24"/>
          <w:lang w:eastAsia="ru-RU"/>
        </w:rPr>
        <w:t>Ф.И.О.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</w:t>
      </w:r>
    </w:p>
    <w:p w:rsidR="00BF5F76" w:rsidRPr="00A825CD" w:rsidRDefault="00A825CD" w:rsidP="00396160">
      <w:pPr>
        <w:spacing w:before="100" w:beforeAutospacing="1" w:after="100" w:afterAutospacing="1" w:line="240" w:lineRule="auto"/>
      </w:pPr>
      <w:r>
        <w:t>Дата ___________________________</w:t>
      </w:r>
    </w:p>
    <w:sectPr w:rsidR="00BF5F76" w:rsidRPr="00A825CD" w:rsidSect="002C75D9">
      <w:headerReference w:type="default" r:id="rId8"/>
      <w:footerReference w:type="default" r:id="rId9"/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D3A" w:rsidRDefault="00F93D3A" w:rsidP="00CF5D3B">
      <w:pPr>
        <w:spacing w:after="0" w:line="240" w:lineRule="auto"/>
      </w:pPr>
      <w:r>
        <w:separator/>
      </w:r>
    </w:p>
  </w:endnote>
  <w:endnote w:type="continuationSeparator" w:id="1">
    <w:p w:rsidR="00F93D3A" w:rsidRDefault="00F93D3A" w:rsidP="00CF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363908"/>
      <w:docPartObj>
        <w:docPartGallery w:val="Page Numbers (Bottom of Page)"/>
        <w:docPartUnique/>
      </w:docPartObj>
    </w:sdtPr>
    <w:sdtContent>
      <w:p w:rsidR="00D76B64" w:rsidRDefault="008D77EB">
        <w:pPr>
          <w:pStyle w:val="ab"/>
          <w:jc w:val="right"/>
        </w:pPr>
        <w:r>
          <w:fldChar w:fldCharType="begin"/>
        </w:r>
        <w:r w:rsidR="00DA581A">
          <w:instrText xml:space="preserve"> PAGE   \* MERGEFORMAT </w:instrText>
        </w:r>
        <w:r>
          <w:fldChar w:fldCharType="separate"/>
        </w:r>
        <w:r w:rsidR="001D2B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6B64" w:rsidRDefault="00D76B6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D3A" w:rsidRDefault="00F93D3A" w:rsidP="00CF5D3B">
      <w:pPr>
        <w:spacing w:after="0" w:line="240" w:lineRule="auto"/>
      </w:pPr>
      <w:r>
        <w:separator/>
      </w:r>
    </w:p>
  </w:footnote>
  <w:footnote w:type="continuationSeparator" w:id="1">
    <w:p w:rsidR="00F93D3A" w:rsidRDefault="00F93D3A" w:rsidP="00CF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64" w:rsidRPr="008F1F49" w:rsidRDefault="00D76B64" w:rsidP="00ED388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D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F558B0"/>
    <w:multiLevelType w:val="multilevel"/>
    <w:tmpl w:val="50286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">
    <w:nsid w:val="1260187B"/>
    <w:multiLevelType w:val="hybridMultilevel"/>
    <w:tmpl w:val="CF601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A52B0"/>
    <w:multiLevelType w:val="multilevel"/>
    <w:tmpl w:val="F120F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56" w:hanging="1800"/>
      </w:pPr>
      <w:rPr>
        <w:rFonts w:hint="default"/>
      </w:rPr>
    </w:lvl>
  </w:abstractNum>
  <w:abstractNum w:abstractNumId="4">
    <w:nsid w:val="21740EC6"/>
    <w:multiLevelType w:val="hybridMultilevel"/>
    <w:tmpl w:val="8EBEB5C2"/>
    <w:lvl w:ilvl="0" w:tplc="17D6D3B6">
      <w:numFmt w:val="decimal"/>
      <w:lvlText w:val="%1."/>
      <w:lvlJc w:val="left"/>
      <w:pPr>
        <w:ind w:left="765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2716F8E"/>
    <w:multiLevelType w:val="hybridMultilevel"/>
    <w:tmpl w:val="5D18FA9A"/>
    <w:lvl w:ilvl="0" w:tplc="0A826CAC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5C663A7"/>
    <w:multiLevelType w:val="multilevel"/>
    <w:tmpl w:val="ACC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6414E"/>
    <w:multiLevelType w:val="hybridMultilevel"/>
    <w:tmpl w:val="2316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C5BF7"/>
    <w:multiLevelType w:val="multilevel"/>
    <w:tmpl w:val="AC9680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56" w:hanging="1800"/>
      </w:pPr>
      <w:rPr>
        <w:rFonts w:hint="default"/>
      </w:rPr>
    </w:lvl>
  </w:abstractNum>
  <w:abstractNum w:abstractNumId="9">
    <w:nsid w:val="3ABA3F78"/>
    <w:multiLevelType w:val="hybridMultilevel"/>
    <w:tmpl w:val="2944A188"/>
    <w:lvl w:ilvl="0" w:tplc="04190017">
      <w:start w:val="1"/>
      <w:numFmt w:val="lowerLetter"/>
      <w:lvlText w:val="%1)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>
    <w:nsid w:val="3DE65D0B"/>
    <w:multiLevelType w:val="multilevel"/>
    <w:tmpl w:val="CA54A4B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40BD5C5B"/>
    <w:multiLevelType w:val="multilevel"/>
    <w:tmpl w:val="B8E81E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4F81D75"/>
    <w:multiLevelType w:val="hybridMultilevel"/>
    <w:tmpl w:val="64349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92C99"/>
    <w:multiLevelType w:val="hybridMultilevel"/>
    <w:tmpl w:val="53EAD02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523303A"/>
    <w:multiLevelType w:val="multilevel"/>
    <w:tmpl w:val="C61E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8762C"/>
    <w:multiLevelType w:val="multilevel"/>
    <w:tmpl w:val="9B4094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68F543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4C75041"/>
    <w:multiLevelType w:val="hybridMultilevel"/>
    <w:tmpl w:val="4204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01391"/>
    <w:multiLevelType w:val="hybridMultilevel"/>
    <w:tmpl w:val="A53C66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6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15"/>
  </w:num>
  <w:num w:numId="10">
    <w:abstractNumId w:val="3"/>
  </w:num>
  <w:num w:numId="11">
    <w:abstractNumId w:val="13"/>
  </w:num>
  <w:num w:numId="12">
    <w:abstractNumId w:val="18"/>
  </w:num>
  <w:num w:numId="13">
    <w:abstractNumId w:val="7"/>
  </w:num>
  <w:num w:numId="14">
    <w:abstractNumId w:val="4"/>
  </w:num>
  <w:num w:numId="15">
    <w:abstractNumId w:val="14"/>
  </w:num>
  <w:num w:numId="16">
    <w:abstractNumId w:val="17"/>
  </w:num>
  <w:num w:numId="17">
    <w:abstractNumId w:val="6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AC0"/>
    <w:rsid w:val="000048EF"/>
    <w:rsid w:val="000330BD"/>
    <w:rsid w:val="00037089"/>
    <w:rsid w:val="00037A0D"/>
    <w:rsid w:val="0005122B"/>
    <w:rsid w:val="000604D2"/>
    <w:rsid w:val="0008395F"/>
    <w:rsid w:val="0008437C"/>
    <w:rsid w:val="000A4BC7"/>
    <w:rsid w:val="000B47F8"/>
    <w:rsid w:val="000C5C5F"/>
    <w:rsid w:val="000C6CCA"/>
    <w:rsid w:val="000F52C2"/>
    <w:rsid w:val="000F74B6"/>
    <w:rsid w:val="00102734"/>
    <w:rsid w:val="00112A73"/>
    <w:rsid w:val="00123D72"/>
    <w:rsid w:val="0013096F"/>
    <w:rsid w:val="0015409D"/>
    <w:rsid w:val="00160630"/>
    <w:rsid w:val="00161396"/>
    <w:rsid w:val="00167DE1"/>
    <w:rsid w:val="00183283"/>
    <w:rsid w:val="00187D81"/>
    <w:rsid w:val="001924C4"/>
    <w:rsid w:val="00195E5A"/>
    <w:rsid w:val="001A392F"/>
    <w:rsid w:val="001A6757"/>
    <w:rsid w:val="001D2B23"/>
    <w:rsid w:val="001E0486"/>
    <w:rsid w:val="002305CD"/>
    <w:rsid w:val="00236FCB"/>
    <w:rsid w:val="00252963"/>
    <w:rsid w:val="002617D2"/>
    <w:rsid w:val="00261E31"/>
    <w:rsid w:val="0026792E"/>
    <w:rsid w:val="00272E61"/>
    <w:rsid w:val="0027774B"/>
    <w:rsid w:val="002A0311"/>
    <w:rsid w:val="002A1D54"/>
    <w:rsid w:val="002A2D07"/>
    <w:rsid w:val="002B4184"/>
    <w:rsid w:val="002B5CF0"/>
    <w:rsid w:val="002C169D"/>
    <w:rsid w:val="002C75D9"/>
    <w:rsid w:val="002D06AB"/>
    <w:rsid w:val="002D179E"/>
    <w:rsid w:val="002E3427"/>
    <w:rsid w:val="002E639F"/>
    <w:rsid w:val="002F57E6"/>
    <w:rsid w:val="002F6CDD"/>
    <w:rsid w:val="00302C97"/>
    <w:rsid w:val="00315A6B"/>
    <w:rsid w:val="00323F35"/>
    <w:rsid w:val="003256F6"/>
    <w:rsid w:val="00325EFC"/>
    <w:rsid w:val="00327CFB"/>
    <w:rsid w:val="00341622"/>
    <w:rsid w:val="003469FD"/>
    <w:rsid w:val="003601D5"/>
    <w:rsid w:val="00363EA9"/>
    <w:rsid w:val="00372A29"/>
    <w:rsid w:val="00373E7E"/>
    <w:rsid w:val="00380C4B"/>
    <w:rsid w:val="00396160"/>
    <w:rsid w:val="003A21DB"/>
    <w:rsid w:val="003B269B"/>
    <w:rsid w:val="003B4A45"/>
    <w:rsid w:val="003C7324"/>
    <w:rsid w:val="003C7B6A"/>
    <w:rsid w:val="003D2012"/>
    <w:rsid w:val="003F5CC4"/>
    <w:rsid w:val="003F6FC9"/>
    <w:rsid w:val="00403084"/>
    <w:rsid w:val="00404BB2"/>
    <w:rsid w:val="004117F1"/>
    <w:rsid w:val="00411F8A"/>
    <w:rsid w:val="004173E4"/>
    <w:rsid w:val="004264A6"/>
    <w:rsid w:val="00437349"/>
    <w:rsid w:val="00441B2E"/>
    <w:rsid w:val="00442E2A"/>
    <w:rsid w:val="00442EB5"/>
    <w:rsid w:val="00451BA6"/>
    <w:rsid w:val="0045690C"/>
    <w:rsid w:val="00476042"/>
    <w:rsid w:val="00484DCD"/>
    <w:rsid w:val="00492D67"/>
    <w:rsid w:val="004A2F60"/>
    <w:rsid w:val="004A4D64"/>
    <w:rsid w:val="004B7739"/>
    <w:rsid w:val="004E485E"/>
    <w:rsid w:val="005064C4"/>
    <w:rsid w:val="00523945"/>
    <w:rsid w:val="00525B23"/>
    <w:rsid w:val="0053723E"/>
    <w:rsid w:val="00543567"/>
    <w:rsid w:val="005478B2"/>
    <w:rsid w:val="0057457E"/>
    <w:rsid w:val="00584234"/>
    <w:rsid w:val="005A1C03"/>
    <w:rsid w:val="005A6572"/>
    <w:rsid w:val="005C1C33"/>
    <w:rsid w:val="005C57FB"/>
    <w:rsid w:val="005C608F"/>
    <w:rsid w:val="005D1EF8"/>
    <w:rsid w:val="005D4FD2"/>
    <w:rsid w:val="005F401D"/>
    <w:rsid w:val="006052C9"/>
    <w:rsid w:val="0060593A"/>
    <w:rsid w:val="006274C6"/>
    <w:rsid w:val="00643528"/>
    <w:rsid w:val="00652A6A"/>
    <w:rsid w:val="006812E2"/>
    <w:rsid w:val="00681A6C"/>
    <w:rsid w:val="006856A6"/>
    <w:rsid w:val="006A4E35"/>
    <w:rsid w:val="006B2A6C"/>
    <w:rsid w:val="006B2DB0"/>
    <w:rsid w:val="006B77C5"/>
    <w:rsid w:val="006C3C91"/>
    <w:rsid w:val="006C59AE"/>
    <w:rsid w:val="006D2042"/>
    <w:rsid w:val="006E1402"/>
    <w:rsid w:val="00704480"/>
    <w:rsid w:val="00715AF7"/>
    <w:rsid w:val="00722D49"/>
    <w:rsid w:val="00723673"/>
    <w:rsid w:val="007258B8"/>
    <w:rsid w:val="007326F6"/>
    <w:rsid w:val="007373B4"/>
    <w:rsid w:val="007666BD"/>
    <w:rsid w:val="00772208"/>
    <w:rsid w:val="0077304B"/>
    <w:rsid w:val="00774B73"/>
    <w:rsid w:val="00777316"/>
    <w:rsid w:val="007D43D9"/>
    <w:rsid w:val="007D5BA3"/>
    <w:rsid w:val="007E266F"/>
    <w:rsid w:val="007E3A1E"/>
    <w:rsid w:val="007F4FDC"/>
    <w:rsid w:val="00813BBC"/>
    <w:rsid w:val="008156E0"/>
    <w:rsid w:val="00817920"/>
    <w:rsid w:val="00824E4E"/>
    <w:rsid w:val="00857785"/>
    <w:rsid w:val="00882DDF"/>
    <w:rsid w:val="00882FD2"/>
    <w:rsid w:val="008838A4"/>
    <w:rsid w:val="008B17DE"/>
    <w:rsid w:val="008B43F0"/>
    <w:rsid w:val="008B4589"/>
    <w:rsid w:val="008D2666"/>
    <w:rsid w:val="008D77EB"/>
    <w:rsid w:val="008E2F58"/>
    <w:rsid w:val="008F65E1"/>
    <w:rsid w:val="0092284E"/>
    <w:rsid w:val="00932A18"/>
    <w:rsid w:val="0094539A"/>
    <w:rsid w:val="00952ABD"/>
    <w:rsid w:val="00960647"/>
    <w:rsid w:val="009710F9"/>
    <w:rsid w:val="0097275F"/>
    <w:rsid w:val="009744E6"/>
    <w:rsid w:val="00974B7B"/>
    <w:rsid w:val="00977C5A"/>
    <w:rsid w:val="00997163"/>
    <w:rsid w:val="009A3E0D"/>
    <w:rsid w:val="009A639D"/>
    <w:rsid w:val="009B548B"/>
    <w:rsid w:val="009C5D44"/>
    <w:rsid w:val="009C6A9F"/>
    <w:rsid w:val="009E4354"/>
    <w:rsid w:val="009E64E3"/>
    <w:rsid w:val="009F0B0B"/>
    <w:rsid w:val="009F5CA5"/>
    <w:rsid w:val="00A00210"/>
    <w:rsid w:val="00A337A3"/>
    <w:rsid w:val="00A50EE8"/>
    <w:rsid w:val="00A52C55"/>
    <w:rsid w:val="00A53FF4"/>
    <w:rsid w:val="00A7457C"/>
    <w:rsid w:val="00A74B04"/>
    <w:rsid w:val="00A825CD"/>
    <w:rsid w:val="00AB6037"/>
    <w:rsid w:val="00AF2274"/>
    <w:rsid w:val="00AF6409"/>
    <w:rsid w:val="00B00818"/>
    <w:rsid w:val="00B0272E"/>
    <w:rsid w:val="00B11C1D"/>
    <w:rsid w:val="00B21E52"/>
    <w:rsid w:val="00B23E3E"/>
    <w:rsid w:val="00B27A33"/>
    <w:rsid w:val="00B33798"/>
    <w:rsid w:val="00B36B9E"/>
    <w:rsid w:val="00B45F90"/>
    <w:rsid w:val="00B51E1E"/>
    <w:rsid w:val="00B71523"/>
    <w:rsid w:val="00B935E3"/>
    <w:rsid w:val="00BA26E0"/>
    <w:rsid w:val="00BD7327"/>
    <w:rsid w:val="00BE7013"/>
    <w:rsid w:val="00BE7A54"/>
    <w:rsid w:val="00BF115E"/>
    <w:rsid w:val="00BF5F76"/>
    <w:rsid w:val="00C00848"/>
    <w:rsid w:val="00C13BDF"/>
    <w:rsid w:val="00C17735"/>
    <w:rsid w:val="00C3184D"/>
    <w:rsid w:val="00C431BC"/>
    <w:rsid w:val="00C67E95"/>
    <w:rsid w:val="00C826EC"/>
    <w:rsid w:val="00C84379"/>
    <w:rsid w:val="00CA068B"/>
    <w:rsid w:val="00CA5C2B"/>
    <w:rsid w:val="00CC03CE"/>
    <w:rsid w:val="00CC54B0"/>
    <w:rsid w:val="00CD1500"/>
    <w:rsid w:val="00CD575A"/>
    <w:rsid w:val="00CE03ED"/>
    <w:rsid w:val="00CE32DD"/>
    <w:rsid w:val="00CE3676"/>
    <w:rsid w:val="00CE7547"/>
    <w:rsid w:val="00CF5D3B"/>
    <w:rsid w:val="00D053CD"/>
    <w:rsid w:val="00D07E5F"/>
    <w:rsid w:val="00D111C7"/>
    <w:rsid w:val="00D12AC5"/>
    <w:rsid w:val="00D137EE"/>
    <w:rsid w:val="00D14749"/>
    <w:rsid w:val="00D357EF"/>
    <w:rsid w:val="00D36764"/>
    <w:rsid w:val="00D539BA"/>
    <w:rsid w:val="00D67ED8"/>
    <w:rsid w:val="00D76B64"/>
    <w:rsid w:val="00D77655"/>
    <w:rsid w:val="00D82333"/>
    <w:rsid w:val="00D828E0"/>
    <w:rsid w:val="00D840F8"/>
    <w:rsid w:val="00D90E49"/>
    <w:rsid w:val="00D91A64"/>
    <w:rsid w:val="00D964E8"/>
    <w:rsid w:val="00DA2E32"/>
    <w:rsid w:val="00DA3586"/>
    <w:rsid w:val="00DA581A"/>
    <w:rsid w:val="00DB3DF2"/>
    <w:rsid w:val="00DB6EBA"/>
    <w:rsid w:val="00DE5BDC"/>
    <w:rsid w:val="00DE7AC0"/>
    <w:rsid w:val="00E14E60"/>
    <w:rsid w:val="00E20F98"/>
    <w:rsid w:val="00E25A42"/>
    <w:rsid w:val="00E565F6"/>
    <w:rsid w:val="00E66C92"/>
    <w:rsid w:val="00E862D3"/>
    <w:rsid w:val="00E92EA2"/>
    <w:rsid w:val="00EA1B2E"/>
    <w:rsid w:val="00EA4CC9"/>
    <w:rsid w:val="00EA59F2"/>
    <w:rsid w:val="00EB0F16"/>
    <w:rsid w:val="00EB54E2"/>
    <w:rsid w:val="00EC0353"/>
    <w:rsid w:val="00ED0F69"/>
    <w:rsid w:val="00ED388E"/>
    <w:rsid w:val="00EE0FA2"/>
    <w:rsid w:val="00EE4AE7"/>
    <w:rsid w:val="00EF2978"/>
    <w:rsid w:val="00F02AB0"/>
    <w:rsid w:val="00F22BD4"/>
    <w:rsid w:val="00F24906"/>
    <w:rsid w:val="00F34109"/>
    <w:rsid w:val="00F37E91"/>
    <w:rsid w:val="00F601CB"/>
    <w:rsid w:val="00F64A89"/>
    <w:rsid w:val="00F7689F"/>
    <w:rsid w:val="00F77F4F"/>
    <w:rsid w:val="00F866A5"/>
    <w:rsid w:val="00F9025E"/>
    <w:rsid w:val="00F904B3"/>
    <w:rsid w:val="00F93167"/>
    <w:rsid w:val="00F93D3A"/>
    <w:rsid w:val="00F94658"/>
    <w:rsid w:val="00F971CF"/>
    <w:rsid w:val="00FA0A2F"/>
    <w:rsid w:val="00FB7FCF"/>
    <w:rsid w:val="00FC1E48"/>
    <w:rsid w:val="00FD6431"/>
    <w:rsid w:val="00FE0A13"/>
    <w:rsid w:val="00FE3136"/>
    <w:rsid w:val="00FF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47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link w:val="80"/>
    <w:uiPriority w:val="99"/>
    <w:qFormat/>
    <w:rsid w:val="00DE7AC0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9"/>
    <w:qFormat/>
    <w:rsid w:val="00DE7AC0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DE7A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E7AC0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DE7AC0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DE7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E7AC0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DE7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E7AC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DE7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E7AC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DE7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7AC0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autoRedefine/>
    <w:uiPriority w:val="39"/>
    <w:rsid w:val="005478B2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11">
    <w:name w:val="toc 1"/>
    <w:basedOn w:val="a"/>
    <w:autoRedefine/>
    <w:uiPriority w:val="99"/>
    <w:rsid w:val="00DE7AC0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E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E7AC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F86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F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F5D3B"/>
    <w:rPr>
      <w:rFonts w:cs="Times New Roman"/>
    </w:rPr>
  </w:style>
  <w:style w:type="paragraph" w:styleId="ab">
    <w:name w:val="footer"/>
    <w:basedOn w:val="a"/>
    <w:link w:val="ac"/>
    <w:uiPriority w:val="99"/>
    <w:rsid w:val="00CF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CF5D3B"/>
    <w:rPr>
      <w:rFonts w:cs="Times New Roman"/>
    </w:rPr>
  </w:style>
  <w:style w:type="paragraph" w:styleId="31">
    <w:name w:val="toc 3"/>
    <w:basedOn w:val="a"/>
    <w:next w:val="a"/>
    <w:autoRedefine/>
    <w:uiPriority w:val="39"/>
    <w:locked/>
    <w:rsid w:val="00857785"/>
    <w:pPr>
      <w:spacing w:after="0"/>
      <w:ind w:left="220"/>
    </w:pPr>
    <w:rPr>
      <w:rFonts w:asciiTheme="minorHAnsi" w:hAnsiTheme="minorHAnsi"/>
      <w:sz w:val="20"/>
      <w:szCs w:val="20"/>
    </w:rPr>
  </w:style>
  <w:style w:type="character" w:customStyle="1" w:styleId="10">
    <w:name w:val="Заголовок 1 Знак"/>
    <w:basedOn w:val="a0"/>
    <w:link w:val="1"/>
    <w:rsid w:val="00547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478B2"/>
    <w:pPr>
      <w:outlineLvl w:val="9"/>
    </w:pPr>
  </w:style>
  <w:style w:type="paragraph" w:styleId="4">
    <w:name w:val="toc 4"/>
    <w:basedOn w:val="a"/>
    <w:next w:val="a"/>
    <w:autoRedefine/>
    <w:locked/>
    <w:rsid w:val="005478B2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locked/>
    <w:rsid w:val="005478B2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locked/>
    <w:rsid w:val="005478B2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locked/>
    <w:rsid w:val="005478B2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locked/>
    <w:rsid w:val="005478B2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locked/>
    <w:rsid w:val="005478B2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ae">
    <w:name w:val="Subtitle"/>
    <w:basedOn w:val="a"/>
    <w:next w:val="a"/>
    <w:link w:val="af"/>
    <w:qFormat/>
    <w:locked/>
    <w:rsid w:val="005435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5435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C3184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3184D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45690C"/>
    <w:pPr>
      <w:ind w:left="720"/>
      <w:contextualSpacing/>
    </w:pPr>
  </w:style>
  <w:style w:type="paragraph" w:styleId="af3">
    <w:name w:val="Title"/>
    <w:basedOn w:val="a"/>
    <w:link w:val="af4"/>
    <w:qFormat/>
    <w:locked/>
    <w:rsid w:val="00037A0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037A0D"/>
    <w:rPr>
      <w:rFonts w:ascii="Times New Roman" w:eastAsia="Times New Roman" w:hAnsi="Times New Roman"/>
      <w:b/>
      <w:bCs/>
      <w:sz w:val="28"/>
      <w:szCs w:val="24"/>
    </w:rPr>
  </w:style>
  <w:style w:type="character" w:styleId="af5">
    <w:name w:val="annotation reference"/>
    <w:basedOn w:val="a0"/>
    <w:uiPriority w:val="99"/>
    <w:semiHidden/>
    <w:unhideWhenUsed/>
    <w:rsid w:val="00DA581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A581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A581A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A581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A581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47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link w:val="80"/>
    <w:uiPriority w:val="99"/>
    <w:qFormat/>
    <w:rsid w:val="00DE7AC0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9"/>
    <w:qFormat/>
    <w:rsid w:val="00DE7AC0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DE7A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E7AC0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DE7AC0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DE7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E7AC0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DE7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E7AC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DE7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E7AC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DE7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7AC0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autoRedefine/>
    <w:uiPriority w:val="39"/>
    <w:rsid w:val="005478B2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11">
    <w:name w:val="toc 1"/>
    <w:basedOn w:val="a"/>
    <w:autoRedefine/>
    <w:uiPriority w:val="99"/>
    <w:rsid w:val="00DE7AC0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E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E7AC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F86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CF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F5D3B"/>
    <w:rPr>
      <w:rFonts w:cs="Times New Roman"/>
    </w:rPr>
  </w:style>
  <w:style w:type="paragraph" w:styleId="ab">
    <w:name w:val="footer"/>
    <w:basedOn w:val="a"/>
    <w:link w:val="ac"/>
    <w:uiPriority w:val="99"/>
    <w:rsid w:val="00CF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CF5D3B"/>
    <w:rPr>
      <w:rFonts w:cs="Times New Roman"/>
    </w:rPr>
  </w:style>
  <w:style w:type="paragraph" w:styleId="31">
    <w:name w:val="toc 3"/>
    <w:basedOn w:val="a"/>
    <w:next w:val="a"/>
    <w:autoRedefine/>
    <w:uiPriority w:val="39"/>
    <w:locked/>
    <w:rsid w:val="00857785"/>
    <w:pPr>
      <w:spacing w:after="0"/>
      <w:ind w:left="220"/>
    </w:pPr>
    <w:rPr>
      <w:rFonts w:asciiTheme="minorHAnsi" w:hAnsiTheme="minorHAnsi"/>
      <w:sz w:val="20"/>
      <w:szCs w:val="20"/>
    </w:rPr>
  </w:style>
  <w:style w:type="character" w:customStyle="1" w:styleId="10">
    <w:name w:val="Заголовок 1 Знак"/>
    <w:basedOn w:val="a0"/>
    <w:link w:val="1"/>
    <w:rsid w:val="00547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478B2"/>
    <w:pPr>
      <w:outlineLvl w:val="9"/>
    </w:pPr>
  </w:style>
  <w:style w:type="paragraph" w:styleId="4">
    <w:name w:val="toc 4"/>
    <w:basedOn w:val="a"/>
    <w:next w:val="a"/>
    <w:autoRedefine/>
    <w:locked/>
    <w:rsid w:val="005478B2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locked/>
    <w:rsid w:val="005478B2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locked/>
    <w:rsid w:val="005478B2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locked/>
    <w:rsid w:val="005478B2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locked/>
    <w:rsid w:val="005478B2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locked/>
    <w:rsid w:val="005478B2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ae">
    <w:name w:val="Subtitle"/>
    <w:basedOn w:val="a"/>
    <w:next w:val="a"/>
    <w:link w:val="af"/>
    <w:qFormat/>
    <w:locked/>
    <w:rsid w:val="005435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5435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C3184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3184D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45690C"/>
    <w:pPr>
      <w:ind w:left="720"/>
      <w:contextualSpacing/>
    </w:pPr>
  </w:style>
  <w:style w:type="paragraph" w:styleId="af3">
    <w:name w:val="Title"/>
    <w:basedOn w:val="a"/>
    <w:link w:val="af4"/>
    <w:qFormat/>
    <w:locked/>
    <w:rsid w:val="00037A0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037A0D"/>
    <w:rPr>
      <w:rFonts w:ascii="Times New Roman" w:eastAsia="Times New Roman" w:hAnsi="Times New Roman"/>
      <w:b/>
      <w:bCs/>
      <w:sz w:val="28"/>
      <w:szCs w:val="24"/>
    </w:rPr>
  </w:style>
  <w:style w:type="character" w:styleId="af5">
    <w:name w:val="annotation reference"/>
    <w:basedOn w:val="a0"/>
    <w:uiPriority w:val="99"/>
    <w:semiHidden/>
    <w:unhideWhenUsed/>
    <w:rsid w:val="00DA581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A581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A581A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A581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A581A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625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48393626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4FA29-519A-497D-A054-EEC5D7FF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ЦРТ-Сервис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manshina</dc:creator>
  <cp:lastModifiedBy>А</cp:lastModifiedBy>
  <cp:revision>17</cp:revision>
  <dcterms:created xsi:type="dcterms:W3CDTF">2016-02-11T11:46:00Z</dcterms:created>
  <dcterms:modified xsi:type="dcterms:W3CDTF">2016-03-17T16:00:00Z</dcterms:modified>
</cp:coreProperties>
</file>